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16BA" w:rsidRPr="00672215" w:rsidRDefault="001B281E" w:rsidP="001347C8">
      <w:pPr>
        <w:widowControl w:val="0"/>
        <w:spacing w:after="0" w:line="276" w:lineRule="auto"/>
        <w:jc w:val="center"/>
        <w:rPr>
          <w:rFonts w:ascii="Times New Roman" w:hAnsi="Times New Roman" w:cs="Times New Roman"/>
          <w:b/>
          <w:sz w:val="26"/>
          <w:szCs w:val="26"/>
        </w:rPr>
      </w:pPr>
      <w:r w:rsidRPr="00672215">
        <w:rPr>
          <w:rFonts w:ascii="Times New Roman" w:hAnsi="Times New Roman" w:cs="Times New Roman"/>
          <w:b/>
          <w:sz w:val="26"/>
          <w:szCs w:val="26"/>
        </w:rPr>
        <w:t xml:space="preserve">NGHIÊN CỨU, VẬN DỤNG MÔ HÌNH KIRKPATRICK </w:t>
      </w:r>
    </w:p>
    <w:p w:rsidR="00E716BA" w:rsidRPr="00672215" w:rsidRDefault="001B281E" w:rsidP="001347C8">
      <w:pPr>
        <w:widowControl w:val="0"/>
        <w:spacing w:after="0" w:line="276" w:lineRule="auto"/>
        <w:jc w:val="center"/>
        <w:rPr>
          <w:rFonts w:ascii="Times New Roman" w:hAnsi="Times New Roman" w:cs="Times New Roman"/>
          <w:b/>
          <w:sz w:val="26"/>
          <w:szCs w:val="26"/>
        </w:rPr>
      </w:pPr>
      <w:r w:rsidRPr="00672215">
        <w:rPr>
          <w:rFonts w:ascii="Times New Roman" w:hAnsi="Times New Roman" w:cs="Times New Roman"/>
          <w:b/>
          <w:sz w:val="26"/>
          <w:szCs w:val="26"/>
        </w:rPr>
        <w:t xml:space="preserve">VÀO ĐÁNH GIÁ </w:t>
      </w:r>
      <w:r w:rsidR="00071B7B" w:rsidRPr="00672215">
        <w:rPr>
          <w:rFonts w:ascii="Times New Roman" w:hAnsi="Times New Roman" w:cs="Times New Roman"/>
          <w:b/>
          <w:sz w:val="26"/>
          <w:szCs w:val="26"/>
        </w:rPr>
        <w:t xml:space="preserve">HIỆU QUẢ </w:t>
      </w:r>
      <w:r w:rsidRPr="00672215">
        <w:rPr>
          <w:rFonts w:ascii="Times New Roman" w:hAnsi="Times New Roman" w:cs="Times New Roman"/>
          <w:b/>
          <w:sz w:val="26"/>
          <w:szCs w:val="26"/>
        </w:rPr>
        <w:t xml:space="preserve">ĐÀO TẠO GIÁO VIÊN </w:t>
      </w:r>
    </w:p>
    <w:p w:rsidR="00E44870" w:rsidRPr="00672215" w:rsidRDefault="001B281E" w:rsidP="001347C8">
      <w:pPr>
        <w:widowControl w:val="0"/>
        <w:spacing w:after="0" w:line="276" w:lineRule="auto"/>
        <w:jc w:val="center"/>
        <w:rPr>
          <w:rFonts w:ascii="Times New Roman" w:hAnsi="Times New Roman" w:cs="Times New Roman"/>
          <w:b/>
          <w:sz w:val="26"/>
          <w:szCs w:val="26"/>
        </w:rPr>
      </w:pPr>
      <w:r w:rsidRPr="00672215">
        <w:rPr>
          <w:rFonts w:ascii="Times New Roman" w:hAnsi="Times New Roman" w:cs="Times New Roman"/>
          <w:b/>
          <w:sz w:val="26"/>
          <w:szCs w:val="26"/>
        </w:rPr>
        <w:t>Ở TRƯỜNG ĐẠI HỌC PHÚ YÊN</w:t>
      </w:r>
    </w:p>
    <w:p w:rsidR="00071B7B" w:rsidRPr="00672215" w:rsidRDefault="00071B7B" w:rsidP="001347C8">
      <w:pPr>
        <w:widowControl w:val="0"/>
        <w:spacing w:after="0" w:line="276" w:lineRule="auto"/>
        <w:jc w:val="both"/>
        <w:rPr>
          <w:rFonts w:ascii="Times New Roman" w:hAnsi="Times New Roman" w:cs="Times New Roman"/>
          <w:b/>
          <w:sz w:val="23"/>
          <w:szCs w:val="23"/>
        </w:rPr>
      </w:pPr>
    </w:p>
    <w:p w:rsidR="001B281E" w:rsidRPr="00672215" w:rsidRDefault="00764C75" w:rsidP="00764C75">
      <w:pPr>
        <w:widowControl w:val="0"/>
        <w:spacing w:after="0" w:line="276" w:lineRule="auto"/>
        <w:jc w:val="center"/>
        <w:rPr>
          <w:rFonts w:ascii="Times New Roman" w:hAnsi="Times New Roman" w:cs="Times New Roman"/>
          <w:b/>
          <w:sz w:val="23"/>
          <w:szCs w:val="23"/>
        </w:rPr>
      </w:pPr>
      <w:r w:rsidRPr="00672215">
        <w:rPr>
          <w:rFonts w:ascii="Times New Roman" w:hAnsi="Times New Roman" w:cs="Times New Roman"/>
          <w:b/>
          <w:sz w:val="23"/>
          <w:szCs w:val="23"/>
        </w:rPr>
        <w:t>Lê Bạt Sơn</w:t>
      </w:r>
      <w:r w:rsidR="0090098F" w:rsidRPr="00672215">
        <w:rPr>
          <w:rFonts w:ascii="Times New Roman" w:hAnsi="Times New Roman" w:cs="Times New Roman"/>
          <w:b/>
          <w:sz w:val="23"/>
          <w:szCs w:val="23"/>
        </w:rPr>
        <w:t>*</w:t>
      </w:r>
    </w:p>
    <w:p w:rsidR="00E3786C" w:rsidRPr="00672215" w:rsidRDefault="00E3786C" w:rsidP="00E3786C">
      <w:pPr>
        <w:widowControl w:val="0"/>
        <w:spacing w:after="0" w:line="276" w:lineRule="auto"/>
        <w:jc w:val="center"/>
        <w:rPr>
          <w:rFonts w:ascii="Times New Roman" w:eastAsia="Calibri" w:hAnsi="Times New Roman" w:cs="Times New Roman"/>
          <w:bCs/>
          <w:i/>
          <w:sz w:val="23"/>
          <w:szCs w:val="23"/>
          <w:lang w:bidi="my-MM"/>
        </w:rPr>
      </w:pPr>
      <w:r w:rsidRPr="00672215">
        <w:rPr>
          <w:rFonts w:ascii="Times New Roman" w:eastAsia="Calibri" w:hAnsi="Times New Roman" w:cs="Times New Roman"/>
          <w:bCs/>
          <w:i/>
          <w:sz w:val="23"/>
          <w:szCs w:val="23"/>
          <w:lang w:bidi="my-MM"/>
        </w:rPr>
        <w:t>Trường Đại học Phú Yên</w:t>
      </w:r>
    </w:p>
    <w:p w:rsidR="00764C75" w:rsidRPr="00672215" w:rsidRDefault="00E3786C" w:rsidP="00E3786C">
      <w:pPr>
        <w:widowControl w:val="0"/>
        <w:spacing w:after="0" w:line="276" w:lineRule="auto"/>
        <w:jc w:val="center"/>
        <w:rPr>
          <w:rFonts w:ascii="Times New Roman" w:hAnsi="Times New Roman" w:cs="Times New Roman"/>
          <w:b/>
          <w:sz w:val="23"/>
          <w:szCs w:val="23"/>
        </w:rPr>
      </w:pPr>
      <w:r w:rsidRPr="00672215">
        <w:rPr>
          <w:rFonts w:ascii="Times New Roman" w:eastAsia="Times New Roman" w:hAnsi="Times New Roman" w:cs="Times New Roman"/>
          <w:i/>
          <w:sz w:val="23"/>
          <w:szCs w:val="23"/>
          <w:lang w:val="vi-VN" w:bidi="my-MM"/>
        </w:rPr>
        <w:t xml:space="preserve">Ngày nhận bài: </w:t>
      </w:r>
      <w:r w:rsidRPr="00672215">
        <w:rPr>
          <w:rFonts w:ascii="Times New Roman" w:eastAsia="Calibri" w:hAnsi="Times New Roman" w:cs="Times New Roman"/>
          <w:i/>
          <w:sz w:val="23"/>
          <w:szCs w:val="23"/>
          <w:lang w:val="pt-BR" w:bidi="my-MM"/>
        </w:rPr>
        <w:t>29/12/2020; Ngày nhận đăng: 20/01/2021</w:t>
      </w:r>
    </w:p>
    <w:p w:rsidR="00764C75" w:rsidRPr="00672215" w:rsidRDefault="00764C75" w:rsidP="00764C75">
      <w:pPr>
        <w:widowControl w:val="0"/>
        <w:spacing w:after="0" w:line="276" w:lineRule="auto"/>
        <w:jc w:val="center"/>
        <w:rPr>
          <w:rFonts w:ascii="Times New Roman" w:hAnsi="Times New Roman" w:cs="Times New Roman"/>
          <w:b/>
          <w:sz w:val="23"/>
          <w:szCs w:val="23"/>
        </w:rPr>
      </w:pPr>
    </w:p>
    <w:p w:rsidR="0014057A" w:rsidRPr="00672215" w:rsidRDefault="0014057A" w:rsidP="001347C8">
      <w:pPr>
        <w:widowControl w:val="0"/>
        <w:spacing w:after="0" w:line="276" w:lineRule="auto"/>
        <w:jc w:val="both"/>
        <w:rPr>
          <w:rFonts w:ascii="Times New Roman" w:eastAsia="Times New Roman" w:hAnsi="Times New Roman" w:cs="Times New Roman"/>
          <w:sz w:val="23"/>
          <w:szCs w:val="23"/>
          <w:bdr w:val="none" w:sz="0" w:space="0" w:color="auto" w:frame="1"/>
        </w:rPr>
      </w:pPr>
      <w:r w:rsidRPr="00672215">
        <w:rPr>
          <w:rFonts w:ascii="Times New Roman" w:eastAsia="Times New Roman" w:hAnsi="Times New Roman" w:cs="Times New Roman"/>
          <w:b/>
          <w:sz w:val="23"/>
          <w:szCs w:val="23"/>
          <w:bdr w:val="none" w:sz="0" w:space="0" w:color="auto" w:frame="1"/>
        </w:rPr>
        <w:t>Tóm tắt</w:t>
      </w:r>
      <w:r w:rsidRPr="00672215">
        <w:rPr>
          <w:rFonts w:ascii="Times New Roman" w:eastAsia="Times New Roman" w:hAnsi="Times New Roman" w:cs="Times New Roman"/>
          <w:sz w:val="23"/>
          <w:szCs w:val="23"/>
          <w:bdr w:val="none" w:sz="0" w:space="0" w:color="auto" w:frame="1"/>
        </w:rPr>
        <w:t xml:space="preserve"> </w:t>
      </w:r>
    </w:p>
    <w:p w:rsidR="00941471" w:rsidRPr="00672215" w:rsidRDefault="0014057A" w:rsidP="001347C8">
      <w:pPr>
        <w:widowControl w:val="0"/>
        <w:spacing w:after="0" w:line="276" w:lineRule="auto"/>
        <w:ind w:firstLine="720"/>
        <w:jc w:val="both"/>
        <w:rPr>
          <w:rFonts w:ascii="Times New Roman" w:hAnsi="Times New Roman" w:cs="Times New Roman"/>
          <w:i/>
          <w:szCs w:val="23"/>
        </w:rPr>
      </w:pPr>
      <w:r w:rsidRPr="00672215">
        <w:rPr>
          <w:rFonts w:ascii="Times New Roman" w:eastAsia="Times New Roman" w:hAnsi="Times New Roman" w:cs="Times New Roman"/>
          <w:i/>
          <w:szCs w:val="23"/>
          <w:bdr w:val="none" w:sz="0" w:space="0" w:color="auto" w:frame="1"/>
        </w:rPr>
        <w:t xml:space="preserve">Bài viết này giới thiệu mô hình của Kirkpatrick về đánh giá đào tạo và khuyến nghị vận dụng mô hình đánh giá này vào đánh giá đào tạo giáo </w:t>
      </w:r>
      <w:r w:rsidR="00764C75" w:rsidRPr="00672215">
        <w:rPr>
          <w:rFonts w:ascii="Times New Roman" w:eastAsia="Times New Roman" w:hAnsi="Times New Roman" w:cs="Times New Roman"/>
          <w:i/>
          <w:szCs w:val="23"/>
          <w:bdr w:val="none" w:sz="0" w:space="0" w:color="auto" w:frame="1"/>
        </w:rPr>
        <w:t>viên của Trường Đại học Phú Yên. Qua đó,</w:t>
      </w:r>
      <w:r w:rsidRPr="00672215">
        <w:rPr>
          <w:rFonts w:ascii="Times New Roman" w:eastAsia="Times New Roman" w:hAnsi="Times New Roman" w:cs="Times New Roman"/>
          <w:i/>
          <w:szCs w:val="23"/>
          <w:bdr w:val="none" w:sz="0" w:space="0" w:color="auto" w:frame="1"/>
        </w:rPr>
        <w:t xml:space="preserve"> hướng đến mục tiêu nâng cao chất lượng đào tạo giáo viên của nhà trường, đáp ứng yêu cầu đổi mới giáo dục phổ thông hiện nay.</w:t>
      </w:r>
    </w:p>
    <w:p w:rsidR="0031110B" w:rsidRPr="00672215" w:rsidRDefault="00B5302B" w:rsidP="001347C8">
      <w:pPr>
        <w:widowControl w:val="0"/>
        <w:spacing w:after="0" w:line="276" w:lineRule="auto"/>
        <w:ind w:firstLine="720"/>
        <w:jc w:val="both"/>
        <w:rPr>
          <w:rFonts w:ascii="Times New Roman" w:hAnsi="Times New Roman" w:cs="Times New Roman"/>
          <w:b/>
          <w:bCs/>
          <w:sz w:val="23"/>
          <w:szCs w:val="23"/>
          <w:shd w:val="clear" w:color="auto" w:fill="FFFFFF"/>
        </w:rPr>
      </w:pPr>
      <w:r w:rsidRPr="00672215">
        <w:rPr>
          <w:rFonts w:ascii="Times New Roman" w:hAnsi="Times New Roman" w:cs="Times New Roman"/>
          <w:b/>
          <w:bCs/>
          <w:szCs w:val="23"/>
          <w:shd w:val="clear" w:color="auto" w:fill="FFFFFF"/>
        </w:rPr>
        <w:t xml:space="preserve">Từ khóa: </w:t>
      </w:r>
      <w:r w:rsidRPr="00672215">
        <w:rPr>
          <w:rFonts w:ascii="Times New Roman" w:hAnsi="Times New Roman" w:cs="Times New Roman"/>
          <w:bCs/>
          <w:i/>
          <w:szCs w:val="23"/>
          <w:shd w:val="clear" w:color="auto" w:fill="FFFFFF"/>
        </w:rPr>
        <w:t>Đánh giá đào tạ</w:t>
      </w:r>
      <w:r w:rsidR="0031110B" w:rsidRPr="00672215">
        <w:rPr>
          <w:rFonts w:ascii="Times New Roman" w:hAnsi="Times New Roman" w:cs="Times New Roman"/>
          <w:bCs/>
          <w:i/>
          <w:szCs w:val="23"/>
          <w:shd w:val="clear" w:color="auto" w:fill="FFFFFF"/>
        </w:rPr>
        <w:t>o, m</w:t>
      </w:r>
      <w:r w:rsidR="001320F9" w:rsidRPr="00672215">
        <w:rPr>
          <w:rFonts w:ascii="Times New Roman" w:hAnsi="Times New Roman" w:cs="Times New Roman"/>
          <w:bCs/>
          <w:i/>
          <w:szCs w:val="23"/>
          <w:shd w:val="clear" w:color="auto" w:fill="FFFFFF"/>
        </w:rPr>
        <w:t>ô hình Kirk</w:t>
      </w:r>
      <w:r w:rsidRPr="00672215">
        <w:rPr>
          <w:rFonts w:ascii="Times New Roman" w:hAnsi="Times New Roman" w:cs="Times New Roman"/>
          <w:bCs/>
          <w:i/>
          <w:szCs w:val="23"/>
          <w:shd w:val="clear" w:color="auto" w:fill="FFFFFF"/>
        </w:rPr>
        <w:t xml:space="preserve">patrick, </w:t>
      </w:r>
      <w:r w:rsidR="0031110B" w:rsidRPr="00672215">
        <w:rPr>
          <w:rFonts w:ascii="Times New Roman" w:hAnsi="Times New Roman" w:cs="Times New Roman"/>
          <w:bCs/>
          <w:i/>
          <w:szCs w:val="23"/>
          <w:shd w:val="clear" w:color="auto" w:fill="FFFFFF"/>
        </w:rPr>
        <w:t>n</w:t>
      </w:r>
      <w:r w:rsidRPr="00672215">
        <w:rPr>
          <w:rFonts w:ascii="Times New Roman" w:hAnsi="Times New Roman" w:cs="Times New Roman"/>
          <w:bCs/>
          <w:i/>
          <w:szCs w:val="23"/>
          <w:shd w:val="clear" w:color="auto" w:fill="FFFFFF"/>
        </w:rPr>
        <w:t>gười học</w:t>
      </w:r>
    </w:p>
    <w:p w:rsidR="0031110B" w:rsidRPr="00672215" w:rsidRDefault="0031110B" w:rsidP="0031110B">
      <w:pPr>
        <w:widowControl w:val="0"/>
        <w:spacing w:after="0" w:line="276" w:lineRule="auto"/>
        <w:jc w:val="both"/>
        <w:rPr>
          <w:rFonts w:ascii="Times New Roman" w:hAnsi="Times New Roman" w:cs="Times New Roman"/>
          <w:i/>
          <w:iCs/>
          <w:sz w:val="23"/>
          <w:szCs w:val="23"/>
          <w:shd w:val="clear" w:color="auto" w:fill="FFFFFF"/>
        </w:rPr>
      </w:pPr>
    </w:p>
    <w:p w:rsidR="001479E1" w:rsidRPr="00672215" w:rsidRDefault="001479E1" w:rsidP="00E36DD0">
      <w:pPr>
        <w:widowControl w:val="0"/>
        <w:spacing w:after="0" w:line="276" w:lineRule="auto"/>
        <w:ind w:firstLine="720"/>
        <w:jc w:val="both"/>
        <w:rPr>
          <w:rFonts w:ascii="Times New Roman" w:hAnsi="Times New Roman" w:cs="Times New Roman"/>
          <w:b/>
          <w:sz w:val="23"/>
          <w:szCs w:val="23"/>
        </w:rPr>
        <w:sectPr w:rsidR="001479E1" w:rsidRPr="00672215" w:rsidSect="001347C8">
          <w:headerReference w:type="even" r:id="rId7"/>
          <w:headerReference w:type="default" r:id="rId8"/>
          <w:pgSz w:w="11907" w:h="16840" w:code="9"/>
          <w:pgMar w:top="1701" w:right="1701" w:bottom="2098" w:left="1701" w:header="397" w:footer="397" w:gutter="0"/>
          <w:cols w:space="720"/>
          <w:docGrid w:linePitch="360"/>
        </w:sectPr>
      </w:pPr>
    </w:p>
    <w:p w:rsidR="00DB6EAE" w:rsidRPr="00672215" w:rsidRDefault="00563C3E" w:rsidP="001479E1">
      <w:pPr>
        <w:widowControl w:val="0"/>
        <w:spacing w:after="0" w:line="276" w:lineRule="auto"/>
        <w:jc w:val="both"/>
        <w:rPr>
          <w:rFonts w:ascii="Times New Roman" w:hAnsi="Times New Roman" w:cs="Times New Roman"/>
          <w:b/>
          <w:sz w:val="23"/>
          <w:szCs w:val="23"/>
        </w:rPr>
      </w:pPr>
      <w:r w:rsidRPr="00672215">
        <w:rPr>
          <w:rFonts w:ascii="Times New Roman" w:hAnsi="Times New Roman" w:cs="Times New Roman"/>
          <w:b/>
          <w:sz w:val="23"/>
          <w:szCs w:val="23"/>
        </w:rPr>
        <w:lastRenderedPageBreak/>
        <w:t xml:space="preserve">1. </w:t>
      </w:r>
      <w:r w:rsidR="00BC61D7" w:rsidRPr="00672215">
        <w:rPr>
          <w:rFonts w:ascii="Times New Roman" w:hAnsi="Times New Roman" w:cs="Times New Roman"/>
          <w:b/>
          <w:sz w:val="23"/>
          <w:szCs w:val="23"/>
        </w:rPr>
        <w:t>Đặt vấn đề</w:t>
      </w:r>
    </w:p>
    <w:p w:rsidR="0058606F" w:rsidRPr="00672215" w:rsidRDefault="0058606F" w:rsidP="001347C8">
      <w:pPr>
        <w:widowControl w:val="0"/>
        <w:spacing w:after="0" w:line="276" w:lineRule="auto"/>
        <w:ind w:firstLine="720"/>
        <w:jc w:val="both"/>
        <w:rPr>
          <w:rFonts w:ascii="Times New Roman" w:eastAsia="Times New Roman" w:hAnsi="Times New Roman" w:cs="Times New Roman"/>
          <w:sz w:val="23"/>
          <w:szCs w:val="23"/>
        </w:rPr>
      </w:pPr>
      <w:r w:rsidRPr="00672215">
        <w:rPr>
          <w:rFonts w:ascii="Times New Roman" w:eastAsia="Times New Roman" w:hAnsi="Times New Roman" w:cs="Times New Roman"/>
          <w:sz w:val="23"/>
          <w:szCs w:val="23"/>
        </w:rPr>
        <w:t>Đánh giá đào tạo nhằm mục đích đo lường khoảng cách giữa mục tiêu xác định ban đầu và kết quả đạt được, phân tích sự sai lệch và truy tìm nguyên nhân, diễn giải và đưa ra nhữ</w:t>
      </w:r>
      <w:r w:rsidR="008D7D1A" w:rsidRPr="00672215">
        <w:rPr>
          <w:rFonts w:ascii="Times New Roman" w:eastAsia="Times New Roman" w:hAnsi="Times New Roman" w:cs="Times New Roman"/>
          <w:sz w:val="23"/>
          <w:szCs w:val="23"/>
        </w:rPr>
        <w:t>ng nhận định về giá trị đào tạo. Đ</w:t>
      </w:r>
      <w:r w:rsidRPr="00672215">
        <w:rPr>
          <w:rFonts w:ascii="Times New Roman" w:eastAsia="Times New Roman" w:hAnsi="Times New Roman" w:cs="Times New Roman"/>
          <w:sz w:val="23"/>
          <w:szCs w:val="23"/>
        </w:rPr>
        <w:t xml:space="preserve">ồng thời, đánh giá đào tạo giúp các cơ sở đào tạo điều chỉnh và làm cho </w:t>
      </w:r>
      <w:r w:rsidR="006E4B6D" w:rsidRPr="00672215">
        <w:rPr>
          <w:rFonts w:ascii="Times New Roman" w:eastAsia="Times New Roman" w:hAnsi="Times New Roman" w:cs="Times New Roman"/>
          <w:sz w:val="23"/>
          <w:szCs w:val="23"/>
        </w:rPr>
        <w:t xml:space="preserve">hoạt động </w:t>
      </w:r>
      <w:r w:rsidRPr="00672215">
        <w:rPr>
          <w:rFonts w:ascii="Times New Roman" w:eastAsia="Times New Roman" w:hAnsi="Times New Roman" w:cs="Times New Roman"/>
          <w:sz w:val="23"/>
          <w:szCs w:val="23"/>
        </w:rPr>
        <w:t>đào tạo ngày càng phù hợp hơn bối cảnh, năng lực của mình và nhu cầu đào tạo của các bên liên quan.</w:t>
      </w:r>
    </w:p>
    <w:p w:rsidR="00833819" w:rsidRPr="00672215" w:rsidRDefault="00833819" w:rsidP="001347C8">
      <w:pPr>
        <w:widowControl w:val="0"/>
        <w:spacing w:after="0" w:line="276" w:lineRule="auto"/>
        <w:ind w:firstLine="720"/>
        <w:jc w:val="both"/>
        <w:rPr>
          <w:rFonts w:ascii="Times New Roman" w:hAnsi="Times New Roman" w:cs="Times New Roman"/>
          <w:sz w:val="23"/>
          <w:szCs w:val="23"/>
        </w:rPr>
      </w:pPr>
      <w:r w:rsidRPr="00672215">
        <w:rPr>
          <w:rFonts w:ascii="Times New Roman" w:eastAsia="Times New Roman" w:hAnsi="Times New Roman" w:cs="Times New Roman"/>
          <w:sz w:val="23"/>
          <w:szCs w:val="23"/>
        </w:rPr>
        <w:t xml:space="preserve">Ngày nay, đánh giá đào tạo đã trở thành một thực tế phổ biến trên phạm vi toàn cầu. </w:t>
      </w:r>
      <w:r w:rsidRPr="00672215">
        <w:rPr>
          <w:rFonts w:ascii="Times New Roman" w:hAnsi="Times New Roman" w:cs="Times New Roman"/>
          <w:sz w:val="23"/>
          <w:szCs w:val="23"/>
        </w:rPr>
        <w:t xml:space="preserve">Trong bối cảnh của các chính sách quản lý chất lượng, các cơ sở giáo dục phải triển khai đánh giá </w:t>
      </w:r>
      <w:r w:rsidR="00EB2B75" w:rsidRPr="00672215">
        <w:rPr>
          <w:rFonts w:ascii="Times New Roman" w:hAnsi="Times New Roman" w:cs="Times New Roman"/>
          <w:sz w:val="23"/>
          <w:szCs w:val="23"/>
        </w:rPr>
        <w:t xml:space="preserve">đào tạo để thực hiện giải trình </w:t>
      </w:r>
      <w:r w:rsidR="00EB2B75" w:rsidRPr="00672215">
        <w:rPr>
          <w:rFonts w:ascii="Times New Roman" w:hAnsi="Times New Roman" w:cs="Times New Roman"/>
          <w:spacing w:val="-4"/>
          <w:szCs w:val="23"/>
        </w:rPr>
        <w:t xml:space="preserve">trách nhiệm với các </w:t>
      </w:r>
      <w:r w:rsidR="0058606F" w:rsidRPr="00672215">
        <w:rPr>
          <w:rFonts w:ascii="Times New Roman" w:hAnsi="Times New Roman" w:cs="Times New Roman"/>
          <w:spacing w:val="-4"/>
          <w:szCs w:val="23"/>
        </w:rPr>
        <w:t xml:space="preserve">cá nhân và tổ chức </w:t>
      </w:r>
      <w:r w:rsidR="00EB2B75" w:rsidRPr="00672215">
        <w:rPr>
          <w:rFonts w:ascii="Times New Roman" w:hAnsi="Times New Roman" w:cs="Times New Roman"/>
          <w:spacing w:val="-4"/>
          <w:szCs w:val="23"/>
        </w:rPr>
        <w:t>liên quan.</w:t>
      </w:r>
    </w:p>
    <w:p w:rsidR="000E2D57" w:rsidRPr="00672215" w:rsidRDefault="00EB2B75" w:rsidP="000E2D57">
      <w:pPr>
        <w:widowControl w:val="0"/>
        <w:spacing w:after="0" w:line="276" w:lineRule="auto"/>
        <w:ind w:firstLine="720"/>
        <w:jc w:val="both"/>
        <w:rPr>
          <w:rFonts w:ascii="Times New Roman" w:eastAsia="Times New Roman" w:hAnsi="Times New Roman" w:cs="Times New Roman"/>
          <w:i/>
          <w:sz w:val="23"/>
          <w:szCs w:val="23"/>
        </w:rPr>
      </w:pPr>
      <w:r w:rsidRPr="00672215">
        <w:rPr>
          <w:rFonts w:ascii="Times New Roman" w:eastAsia="Times New Roman" w:hAnsi="Times New Roman" w:cs="Times New Roman"/>
          <w:sz w:val="23"/>
          <w:szCs w:val="23"/>
        </w:rPr>
        <w:t xml:space="preserve">Việt Nam đã triển khai Chương trình giáo dục phổ thông năm 2018. Theo đó, nền giáo dục Việt Nam thực hiện ba bước chuyển đổi mang tính cách mạng: </w:t>
      </w:r>
      <w:r w:rsidRPr="00672215">
        <w:rPr>
          <w:rFonts w:ascii="Times New Roman" w:eastAsia="Times New Roman" w:hAnsi="Times New Roman" w:cs="Times New Roman"/>
          <w:i/>
          <w:sz w:val="23"/>
          <w:szCs w:val="23"/>
        </w:rPr>
        <w:t xml:space="preserve">i) chuyển từ nền giáo dục truyền thụ kiến thức sang nền giáo dục phát triển phẩm chất và năng lực người học; ii) chuyển từ nền giáo dục </w:t>
      </w:r>
      <w:r w:rsidR="0058606F" w:rsidRPr="00672215">
        <w:rPr>
          <w:rFonts w:ascii="Times New Roman" w:eastAsia="Times New Roman" w:hAnsi="Times New Roman" w:cs="Times New Roman"/>
          <w:i/>
          <w:sz w:val="23"/>
          <w:szCs w:val="23"/>
        </w:rPr>
        <w:t xml:space="preserve">phát triển theo số lượng sang nền giáo dục </w:t>
      </w:r>
    </w:p>
    <w:p w:rsidR="000E2D57" w:rsidRPr="00672215" w:rsidRDefault="000E2D57" w:rsidP="000E2D57">
      <w:pPr>
        <w:widowControl w:val="0"/>
        <w:spacing w:after="0" w:line="276" w:lineRule="auto"/>
        <w:jc w:val="both"/>
        <w:rPr>
          <w:rFonts w:ascii="Times New Roman" w:eastAsia="Times New Roman" w:hAnsi="Times New Roman" w:cs="Times New Roman"/>
          <w:sz w:val="23"/>
          <w:szCs w:val="23"/>
        </w:rPr>
      </w:pPr>
      <w:r w:rsidRPr="00672215">
        <w:rPr>
          <w:rFonts w:ascii="Times New Roman" w:eastAsia="Times New Roman" w:hAnsi="Times New Roman" w:cs="Times New Roman"/>
          <w:sz w:val="23"/>
          <w:szCs w:val="23"/>
        </w:rPr>
        <w:t>____________________________</w:t>
      </w:r>
    </w:p>
    <w:p w:rsidR="000E2D57" w:rsidRPr="00672215" w:rsidRDefault="000E2D57" w:rsidP="000E2D57">
      <w:pPr>
        <w:widowControl w:val="0"/>
        <w:spacing w:after="0" w:line="276" w:lineRule="auto"/>
        <w:jc w:val="both"/>
        <w:rPr>
          <w:rFonts w:ascii="Times New Roman" w:eastAsia="Times New Roman" w:hAnsi="Times New Roman" w:cs="Times New Roman"/>
          <w:sz w:val="23"/>
          <w:szCs w:val="23"/>
        </w:rPr>
      </w:pPr>
      <w:r w:rsidRPr="00672215">
        <w:rPr>
          <w:rFonts w:ascii="Times New Roman" w:eastAsia="Times New Roman" w:hAnsi="Times New Roman" w:cs="Times New Roman"/>
          <w:sz w:val="20"/>
          <w:szCs w:val="23"/>
        </w:rPr>
        <w:t>* Email: batsondhpy@gmail.com</w:t>
      </w:r>
    </w:p>
    <w:p w:rsidR="000E2D57" w:rsidRPr="00672215" w:rsidRDefault="000E2D57" w:rsidP="000E2D57">
      <w:pPr>
        <w:widowControl w:val="0"/>
        <w:spacing w:after="0" w:line="276" w:lineRule="auto"/>
        <w:ind w:firstLine="720"/>
        <w:jc w:val="both"/>
        <w:rPr>
          <w:rFonts w:ascii="Times New Roman" w:eastAsia="Times New Roman" w:hAnsi="Times New Roman" w:cs="Times New Roman"/>
          <w:i/>
          <w:sz w:val="23"/>
          <w:szCs w:val="23"/>
        </w:rPr>
      </w:pPr>
    </w:p>
    <w:p w:rsidR="00EB2B75" w:rsidRPr="00672215" w:rsidRDefault="0058606F" w:rsidP="000E2D57">
      <w:pPr>
        <w:widowControl w:val="0"/>
        <w:spacing w:after="0" w:line="276" w:lineRule="auto"/>
        <w:jc w:val="both"/>
        <w:rPr>
          <w:rFonts w:ascii="Times New Roman" w:eastAsia="Times New Roman" w:hAnsi="Times New Roman" w:cs="Times New Roman"/>
          <w:sz w:val="23"/>
          <w:szCs w:val="23"/>
        </w:rPr>
      </w:pPr>
      <w:r w:rsidRPr="00672215">
        <w:rPr>
          <w:rFonts w:ascii="Times New Roman" w:eastAsia="Times New Roman" w:hAnsi="Times New Roman" w:cs="Times New Roman"/>
          <w:i/>
          <w:sz w:val="23"/>
          <w:szCs w:val="23"/>
        </w:rPr>
        <w:lastRenderedPageBreak/>
        <w:t>chú trọng chất lượng và; iii) chuyển từ nền giáo dục đóng kín sang nền giáo dục mở.</w:t>
      </w:r>
      <w:r w:rsidRPr="00672215">
        <w:rPr>
          <w:rFonts w:ascii="Times New Roman" w:eastAsia="Times New Roman" w:hAnsi="Times New Roman" w:cs="Times New Roman"/>
          <w:sz w:val="23"/>
          <w:szCs w:val="23"/>
        </w:rPr>
        <w:t xml:space="preserve"> </w:t>
      </w:r>
      <w:r w:rsidR="00EB2B75" w:rsidRPr="00672215">
        <w:rPr>
          <w:rFonts w:ascii="Times New Roman" w:eastAsia="Times New Roman" w:hAnsi="Times New Roman" w:cs="Times New Roman"/>
          <w:sz w:val="23"/>
          <w:szCs w:val="23"/>
        </w:rPr>
        <w:t xml:space="preserve">Điều đó đặt ra yêu cầu bức thiết về đánh giá đào tạo </w:t>
      </w:r>
      <w:r w:rsidRPr="00672215">
        <w:rPr>
          <w:rFonts w:ascii="Times New Roman" w:eastAsia="Times New Roman" w:hAnsi="Times New Roman" w:cs="Times New Roman"/>
          <w:sz w:val="23"/>
          <w:szCs w:val="23"/>
        </w:rPr>
        <w:t xml:space="preserve">giáo viên </w:t>
      </w:r>
      <w:r w:rsidR="00EB2B75" w:rsidRPr="00672215">
        <w:rPr>
          <w:rFonts w:ascii="Times New Roman" w:eastAsia="Times New Roman" w:hAnsi="Times New Roman" w:cs="Times New Roman"/>
          <w:sz w:val="23"/>
          <w:szCs w:val="23"/>
        </w:rPr>
        <w:t>đối với các cơ sở đào tạo giáo viên</w:t>
      </w:r>
      <w:r w:rsidR="00563C3E" w:rsidRPr="00672215">
        <w:rPr>
          <w:rFonts w:ascii="Times New Roman" w:eastAsia="Times New Roman" w:hAnsi="Times New Roman" w:cs="Times New Roman"/>
          <w:sz w:val="23"/>
          <w:szCs w:val="23"/>
        </w:rPr>
        <w:t xml:space="preserve"> trong cả nước.</w:t>
      </w:r>
    </w:p>
    <w:p w:rsidR="00563C3E" w:rsidRPr="00672215" w:rsidRDefault="00563C3E" w:rsidP="001347C8">
      <w:pPr>
        <w:widowControl w:val="0"/>
        <w:spacing w:after="0" w:line="276" w:lineRule="auto"/>
        <w:ind w:firstLine="720"/>
        <w:jc w:val="both"/>
        <w:rPr>
          <w:rFonts w:ascii="Times New Roman" w:hAnsi="Times New Roman" w:cs="Times New Roman"/>
          <w:sz w:val="23"/>
          <w:szCs w:val="23"/>
        </w:rPr>
      </w:pPr>
      <w:r w:rsidRPr="00672215">
        <w:rPr>
          <w:rFonts w:ascii="Times New Roman" w:eastAsia="Times New Roman" w:hAnsi="Times New Roman" w:cs="Times New Roman"/>
          <w:sz w:val="23"/>
          <w:szCs w:val="23"/>
          <w:bdr w:val="none" w:sz="0" w:space="0" w:color="auto" w:frame="1"/>
        </w:rPr>
        <w:t xml:space="preserve">Bài viết này </w:t>
      </w:r>
      <w:r w:rsidR="00701536" w:rsidRPr="00672215">
        <w:rPr>
          <w:rFonts w:ascii="Times New Roman" w:eastAsia="Times New Roman" w:hAnsi="Times New Roman" w:cs="Times New Roman"/>
          <w:sz w:val="23"/>
          <w:szCs w:val="23"/>
          <w:bdr w:val="none" w:sz="0" w:space="0" w:color="auto" w:frame="1"/>
        </w:rPr>
        <w:t xml:space="preserve">giới thiệu mô hình </w:t>
      </w:r>
      <w:r w:rsidRPr="00672215">
        <w:rPr>
          <w:rFonts w:ascii="Times New Roman" w:eastAsia="Times New Roman" w:hAnsi="Times New Roman" w:cs="Times New Roman"/>
          <w:sz w:val="23"/>
          <w:szCs w:val="23"/>
          <w:bdr w:val="none" w:sz="0" w:space="0" w:color="auto" w:frame="1"/>
        </w:rPr>
        <w:t xml:space="preserve">của Kirkpatrick về </w:t>
      </w:r>
      <w:r w:rsidR="00701536" w:rsidRPr="00672215">
        <w:rPr>
          <w:rFonts w:ascii="Times New Roman" w:eastAsia="Times New Roman" w:hAnsi="Times New Roman" w:cs="Times New Roman"/>
          <w:sz w:val="23"/>
          <w:szCs w:val="23"/>
          <w:bdr w:val="none" w:sz="0" w:space="0" w:color="auto" w:frame="1"/>
        </w:rPr>
        <w:t xml:space="preserve">đánh giá đào tạo </w:t>
      </w:r>
      <w:r w:rsidRPr="00672215">
        <w:rPr>
          <w:rFonts w:ascii="Times New Roman" w:eastAsia="Times New Roman" w:hAnsi="Times New Roman" w:cs="Times New Roman"/>
          <w:sz w:val="23"/>
          <w:szCs w:val="23"/>
          <w:bdr w:val="none" w:sz="0" w:space="0" w:color="auto" w:frame="1"/>
        </w:rPr>
        <w:t xml:space="preserve">và khuyến nghị vận dụng </w:t>
      </w:r>
      <w:r w:rsidR="00F00006" w:rsidRPr="00672215">
        <w:rPr>
          <w:rFonts w:ascii="Times New Roman" w:eastAsia="Times New Roman" w:hAnsi="Times New Roman" w:cs="Times New Roman"/>
          <w:sz w:val="23"/>
          <w:szCs w:val="23"/>
          <w:bdr w:val="none" w:sz="0" w:space="0" w:color="auto" w:frame="1"/>
        </w:rPr>
        <w:t xml:space="preserve">mô hình đánh giá này </w:t>
      </w:r>
      <w:r w:rsidRPr="00672215">
        <w:rPr>
          <w:rFonts w:ascii="Times New Roman" w:eastAsia="Times New Roman" w:hAnsi="Times New Roman" w:cs="Times New Roman"/>
          <w:sz w:val="23"/>
          <w:szCs w:val="23"/>
          <w:bdr w:val="none" w:sz="0" w:space="0" w:color="auto" w:frame="1"/>
        </w:rPr>
        <w:t xml:space="preserve">vào đánh giá đào tạo giáo viên </w:t>
      </w:r>
      <w:r w:rsidR="00F00006" w:rsidRPr="00672215">
        <w:rPr>
          <w:rFonts w:ascii="Times New Roman" w:eastAsia="Times New Roman" w:hAnsi="Times New Roman" w:cs="Times New Roman"/>
          <w:sz w:val="23"/>
          <w:szCs w:val="23"/>
          <w:bdr w:val="none" w:sz="0" w:space="0" w:color="auto" w:frame="1"/>
        </w:rPr>
        <w:t xml:space="preserve">của Trường Đại học Phú </w:t>
      </w:r>
      <w:r w:rsidR="00310550" w:rsidRPr="00672215">
        <w:rPr>
          <w:rFonts w:ascii="Times New Roman" w:eastAsia="Times New Roman" w:hAnsi="Times New Roman" w:cs="Times New Roman"/>
          <w:sz w:val="23"/>
          <w:szCs w:val="23"/>
          <w:bdr w:val="none" w:sz="0" w:space="0" w:color="auto" w:frame="1"/>
        </w:rPr>
        <w:t xml:space="preserve">Yên, hướng đến mục tiêu nâng cao chất lượng </w:t>
      </w:r>
      <w:r w:rsidR="00F00006" w:rsidRPr="00672215">
        <w:rPr>
          <w:rFonts w:ascii="Times New Roman" w:eastAsia="Times New Roman" w:hAnsi="Times New Roman" w:cs="Times New Roman"/>
          <w:sz w:val="23"/>
          <w:szCs w:val="23"/>
          <w:bdr w:val="none" w:sz="0" w:space="0" w:color="auto" w:frame="1"/>
        </w:rPr>
        <w:t>đ</w:t>
      </w:r>
      <w:r w:rsidR="00310550" w:rsidRPr="00672215">
        <w:rPr>
          <w:rFonts w:ascii="Times New Roman" w:eastAsia="Times New Roman" w:hAnsi="Times New Roman" w:cs="Times New Roman"/>
          <w:sz w:val="23"/>
          <w:szCs w:val="23"/>
          <w:bdr w:val="none" w:sz="0" w:space="0" w:color="auto" w:frame="1"/>
        </w:rPr>
        <w:t xml:space="preserve">ào tạo giáo viên của nhà trường, đáp ứng </w:t>
      </w:r>
      <w:r w:rsidR="00F00006" w:rsidRPr="00672215">
        <w:rPr>
          <w:rFonts w:ascii="Times New Roman" w:eastAsia="Times New Roman" w:hAnsi="Times New Roman" w:cs="Times New Roman"/>
          <w:sz w:val="23"/>
          <w:szCs w:val="23"/>
          <w:bdr w:val="none" w:sz="0" w:space="0" w:color="auto" w:frame="1"/>
        </w:rPr>
        <w:t>yêu cầu đổi mới giáo dục phổ thông hiện nay.</w:t>
      </w:r>
    </w:p>
    <w:p w:rsidR="00A54210" w:rsidRPr="00672215" w:rsidRDefault="00D84B7E" w:rsidP="001479E1">
      <w:pPr>
        <w:widowControl w:val="0"/>
        <w:spacing w:after="0" w:line="276" w:lineRule="auto"/>
        <w:jc w:val="both"/>
        <w:rPr>
          <w:rFonts w:ascii="Times New Roman" w:hAnsi="Times New Roman" w:cs="Times New Roman"/>
          <w:b/>
          <w:sz w:val="23"/>
          <w:szCs w:val="23"/>
        </w:rPr>
      </w:pPr>
      <w:r w:rsidRPr="00672215">
        <w:rPr>
          <w:rFonts w:ascii="Times New Roman" w:hAnsi="Times New Roman" w:cs="Times New Roman"/>
          <w:b/>
          <w:sz w:val="23"/>
          <w:szCs w:val="23"/>
        </w:rPr>
        <w:t xml:space="preserve">2. </w:t>
      </w:r>
      <w:r w:rsidR="00BC61D7" w:rsidRPr="00672215">
        <w:rPr>
          <w:rFonts w:ascii="Times New Roman" w:hAnsi="Times New Roman" w:cs="Times New Roman"/>
          <w:b/>
          <w:sz w:val="23"/>
          <w:szCs w:val="23"/>
        </w:rPr>
        <w:t>Đánh giá đào tạo</w:t>
      </w:r>
    </w:p>
    <w:p w:rsidR="00D84B7E" w:rsidRPr="00672215" w:rsidRDefault="00D84B7E" w:rsidP="001479E1">
      <w:pPr>
        <w:widowControl w:val="0"/>
        <w:spacing w:after="0" w:line="276" w:lineRule="auto"/>
        <w:jc w:val="both"/>
        <w:rPr>
          <w:rFonts w:ascii="Times New Roman" w:hAnsi="Times New Roman" w:cs="Times New Roman"/>
          <w:b/>
          <w:sz w:val="23"/>
          <w:szCs w:val="23"/>
        </w:rPr>
      </w:pPr>
      <w:r w:rsidRPr="00672215">
        <w:rPr>
          <w:rFonts w:ascii="Times New Roman" w:hAnsi="Times New Roman" w:cs="Times New Roman"/>
          <w:b/>
          <w:sz w:val="23"/>
          <w:szCs w:val="23"/>
        </w:rPr>
        <w:t>2.1. Khái lược về đánh giá đào tạo</w:t>
      </w:r>
    </w:p>
    <w:p w:rsidR="00D84B7E" w:rsidRPr="00672215" w:rsidRDefault="00D84B7E" w:rsidP="001347C8">
      <w:pPr>
        <w:widowControl w:val="0"/>
        <w:spacing w:after="0" w:line="276" w:lineRule="auto"/>
        <w:ind w:firstLine="720"/>
        <w:jc w:val="both"/>
        <w:rPr>
          <w:rFonts w:ascii="Times New Roman" w:hAnsi="Times New Roman" w:cs="Times New Roman"/>
          <w:sz w:val="23"/>
          <w:szCs w:val="23"/>
        </w:rPr>
      </w:pPr>
      <w:r w:rsidRPr="00672215">
        <w:rPr>
          <w:rFonts w:ascii="Times New Roman" w:hAnsi="Times New Roman" w:cs="Times New Roman"/>
          <w:sz w:val="23"/>
          <w:szCs w:val="23"/>
        </w:rPr>
        <w:t xml:space="preserve">Theo nghĩa chung nhất, </w:t>
      </w:r>
      <w:r w:rsidRPr="00672215">
        <w:rPr>
          <w:rFonts w:ascii="Times New Roman" w:hAnsi="Times New Roman" w:cs="Times New Roman"/>
          <w:i/>
          <w:sz w:val="23"/>
          <w:szCs w:val="23"/>
        </w:rPr>
        <w:t xml:space="preserve">đánh giá là nhằm mục đích xác định giá trị hoặc tầm quan trọng của một sự vật </w:t>
      </w:r>
      <w:r w:rsidRPr="00672215">
        <w:rPr>
          <w:rFonts w:ascii="Times New Roman" w:hAnsi="Times New Roman" w:cs="Times New Roman"/>
          <w:sz w:val="23"/>
          <w:szCs w:val="23"/>
        </w:rPr>
        <w:t xml:space="preserve">(New Petit Robert, 2011). Việc xác định giá trị này nhất thiết phải liên quan đến việc đưa ra </w:t>
      </w:r>
      <w:r w:rsidRPr="00672215">
        <w:rPr>
          <w:rFonts w:ascii="Times New Roman" w:hAnsi="Times New Roman" w:cs="Times New Roman"/>
          <w:i/>
          <w:sz w:val="23"/>
          <w:szCs w:val="23"/>
        </w:rPr>
        <w:t xml:space="preserve">các tiêu chí, chuẩn mực, khung tham chiếu, hoặc đơn giản là các giá trị </w:t>
      </w:r>
      <w:r w:rsidRPr="00672215">
        <w:rPr>
          <w:rFonts w:ascii="Times New Roman" w:hAnsi="Times New Roman" w:cs="Times New Roman"/>
          <w:sz w:val="23"/>
          <w:szCs w:val="23"/>
        </w:rPr>
        <w:t xml:space="preserve">nhằm đánh giá các đặc điểm của vật đó (Scriven, 1991, trang 5). </w:t>
      </w:r>
    </w:p>
    <w:p w:rsidR="00D84B7E" w:rsidRPr="00672215" w:rsidRDefault="00D84B7E" w:rsidP="001347C8">
      <w:pPr>
        <w:widowControl w:val="0"/>
        <w:spacing w:after="0" w:line="276" w:lineRule="auto"/>
        <w:ind w:firstLine="720"/>
        <w:jc w:val="both"/>
        <w:rPr>
          <w:rFonts w:ascii="Times New Roman" w:hAnsi="Times New Roman" w:cs="Times New Roman"/>
          <w:sz w:val="23"/>
          <w:szCs w:val="23"/>
        </w:rPr>
      </w:pPr>
      <w:r w:rsidRPr="00672215">
        <w:rPr>
          <w:rFonts w:ascii="Times New Roman" w:hAnsi="Times New Roman" w:cs="Times New Roman"/>
          <w:sz w:val="23"/>
          <w:szCs w:val="23"/>
        </w:rPr>
        <w:t xml:space="preserve">Đánh giá đã có từ thời Hy Lạp cổ đại: “Người Hy Lạp là những người đầu tiên nhận thức đầy đủ về sự khác biệt của con người trong khả năng học hỏi. Socrates đã </w:t>
      </w:r>
      <w:r w:rsidRPr="00672215">
        <w:rPr>
          <w:rFonts w:ascii="Times New Roman" w:hAnsi="Times New Roman" w:cs="Times New Roman"/>
          <w:sz w:val="23"/>
          <w:szCs w:val="23"/>
        </w:rPr>
        <w:lastRenderedPageBreak/>
        <w:t xml:space="preserve">thiết lập và hoàn thiện các bài kiểm tra để đánh giá mức độ kiến ​​thức của học sinh và ông sử dụng chúng để đánh giá và làm giàu kiến ​​thức của họ. Người Hy Lạp cũng phân loại các bé trai theo một loạt các bài kiểm tra thể chất rất công phu để theo dõi chúng khi chúng trưởng thành và đạt được các kỹ năng như một người đàn ông.” (Delplancke và cộng sự, 1975). </w:t>
      </w:r>
    </w:p>
    <w:p w:rsidR="00D84B7E" w:rsidRPr="00672215" w:rsidRDefault="00D84B7E" w:rsidP="001347C8">
      <w:pPr>
        <w:widowControl w:val="0"/>
        <w:spacing w:after="0" w:line="276" w:lineRule="auto"/>
        <w:ind w:firstLine="720"/>
        <w:jc w:val="both"/>
        <w:rPr>
          <w:rFonts w:ascii="Times New Roman" w:hAnsi="Times New Roman" w:cs="Times New Roman"/>
          <w:sz w:val="23"/>
          <w:szCs w:val="23"/>
        </w:rPr>
      </w:pPr>
      <w:r w:rsidRPr="00672215">
        <w:rPr>
          <w:rFonts w:ascii="Times New Roman" w:hAnsi="Times New Roman" w:cs="Times New Roman"/>
          <w:sz w:val="23"/>
          <w:szCs w:val="23"/>
        </w:rPr>
        <w:t>Thế nhưng, đánh giá chỉ thật sự trở thành một khoa học từ nửa đầu thế kỷ XX, bắt đầu từ nước Mỹ (Bournazel, 2005)</w:t>
      </w:r>
      <w:r w:rsidR="006E4B6D" w:rsidRPr="00672215">
        <w:rPr>
          <w:rFonts w:ascii="Times New Roman" w:hAnsi="Times New Roman" w:cs="Times New Roman"/>
          <w:sz w:val="23"/>
          <w:szCs w:val="23"/>
        </w:rPr>
        <w:t>, tiếp đế</w:t>
      </w:r>
      <w:r w:rsidR="008D7D1A" w:rsidRPr="00672215">
        <w:rPr>
          <w:rFonts w:ascii="Times New Roman" w:hAnsi="Times New Roman" w:cs="Times New Roman"/>
          <w:sz w:val="23"/>
          <w:szCs w:val="23"/>
        </w:rPr>
        <w:t>n là Canad</w:t>
      </w:r>
      <w:r w:rsidR="006E4B6D" w:rsidRPr="00672215">
        <w:rPr>
          <w:rFonts w:ascii="Times New Roman" w:hAnsi="Times New Roman" w:cs="Times New Roman"/>
          <w:sz w:val="23"/>
          <w:szCs w:val="23"/>
        </w:rPr>
        <w:t xml:space="preserve">a, sau đó lan ra toàn châu Âu và ngày nay đã trở thành </w:t>
      </w:r>
      <w:r w:rsidR="00C377BA" w:rsidRPr="00672215">
        <w:rPr>
          <w:rFonts w:ascii="Times New Roman" w:hAnsi="Times New Roman" w:cs="Times New Roman"/>
          <w:sz w:val="23"/>
          <w:szCs w:val="23"/>
        </w:rPr>
        <w:t xml:space="preserve">một </w:t>
      </w:r>
      <w:r w:rsidR="006E4B6D" w:rsidRPr="00672215">
        <w:rPr>
          <w:rFonts w:ascii="Times New Roman" w:hAnsi="Times New Roman" w:cs="Times New Roman"/>
          <w:sz w:val="23"/>
          <w:szCs w:val="23"/>
        </w:rPr>
        <w:t>thực tế phổ biến trên toàn cầu</w:t>
      </w:r>
      <w:r w:rsidRPr="00672215">
        <w:rPr>
          <w:rFonts w:ascii="Times New Roman" w:hAnsi="Times New Roman" w:cs="Times New Roman"/>
          <w:sz w:val="23"/>
          <w:szCs w:val="23"/>
        </w:rPr>
        <w:t xml:space="preserve">. Cũng theo tác giả, nhận thức về nhu cầu đánh giá chủ yếu xuất phát từ nghĩa vụ bắt buộc về biện minh cho việc sử dụng công quỹ, về ước tính chi phí và kết quả đào tạo. Đánh giá trong bối cảnh này </w:t>
      </w:r>
      <w:r w:rsidRPr="00672215">
        <w:rPr>
          <w:rFonts w:ascii="Times New Roman" w:hAnsi="Times New Roman" w:cs="Times New Roman"/>
          <w:i/>
          <w:sz w:val="23"/>
          <w:szCs w:val="23"/>
        </w:rPr>
        <w:t>"vừa là một công cụ để công nhận tính cụ thể của các chính sách công, vừa là một công cụ để đo lường hiệu quả hoạt động của chúng"</w:t>
      </w:r>
      <w:r w:rsidRPr="00672215">
        <w:rPr>
          <w:rFonts w:ascii="Times New Roman" w:hAnsi="Times New Roman" w:cs="Times New Roman"/>
          <w:sz w:val="23"/>
          <w:szCs w:val="23"/>
        </w:rPr>
        <w:t xml:space="preserve"> (Bournazel, 2005, trang 181). Ngoài ra, đánh giá được sử dụng để đối phó với khủng hoảng kỹ năng (Rosholm và cộng sự, 2007) hoặc vì lợi ích của các nhu cầu kinh doanh trong các tổ chức lớn (Dixon, 1996).</w:t>
      </w:r>
    </w:p>
    <w:p w:rsidR="00D84B7E" w:rsidRPr="00672215" w:rsidRDefault="00D84B7E" w:rsidP="001347C8">
      <w:pPr>
        <w:widowControl w:val="0"/>
        <w:spacing w:after="0" w:line="276" w:lineRule="auto"/>
        <w:ind w:firstLine="720"/>
        <w:jc w:val="both"/>
        <w:rPr>
          <w:rFonts w:ascii="Times New Roman" w:hAnsi="Times New Roman" w:cs="Times New Roman"/>
          <w:sz w:val="23"/>
          <w:szCs w:val="23"/>
        </w:rPr>
      </w:pPr>
      <w:r w:rsidRPr="00672215">
        <w:rPr>
          <w:rFonts w:ascii="Times New Roman" w:hAnsi="Times New Roman" w:cs="Times New Roman"/>
          <w:sz w:val="23"/>
          <w:szCs w:val="23"/>
        </w:rPr>
        <w:t xml:space="preserve">Đánh giá theo thời gian, từ lĩnh vực chính sách công đã từng bước thâm nhập vào lĩnh vực đào tạo. Một số tác giả đã cố gắng liệt kê những vấn đề được các chuyên gia đề cập, có thể giải thích cho chậm trễ này của lĩnh vực đào tạo (Sanderson, 1992 được đề cập bởi Beech and Leather, 2006; Thackwray, 1997; Phillips et al., 2004). Các vấn đề chính được nêu ra liên quan đến việc thiếu thời gian; thiếu tri thức kỹ thuật về đánh giá và phương pháp đánh giá; thiếu sự hỗ trợ của các nhà quản lý, những người cho rằng đánh giá là lãng phí thời gian; thiếu sự rõ ràng của các mục tiêu được xác định cho đánh giá và thực tế là các đánh giá thường được thiết kế sau, mà lẽ ra chúng nên được </w:t>
      </w:r>
      <w:r w:rsidRPr="00672215">
        <w:rPr>
          <w:rFonts w:ascii="Times New Roman" w:hAnsi="Times New Roman" w:cs="Times New Roman"/>
          <w:sz w:val="23"/>
          <w:szCs w:val="23"/>
        </w:rPr>
        <w:lastRenderedPageBreak/>
        <w:t xml:space="preserve">suy nghĩ trước để </w:t>
      </w:r>
      <w:r w:rsidR="00C377BA" w:rsidRPr="00672215">
        <w:rPr>
          <w:rFonts w:ascii="Times New Roman" w:hAnsi="Times New Roman" w:cs="Times New Roman"/>
          <w:sz w:val="23"/>
          <w:szCs w:val="23"/>
        </w:rPr>
        <w:t xml:space="preserve">đào tạo </w:t>
      </w:r>
      <w:r w:rsidRPr="00672215">
        <w:rPr>
          <w:rFonts w:ascii="Times New Roman" w:hAnsi="Times New Roman" w:cs="Times New Roman"/>
          <w:sz w:val="23"/>
          <w:szCs w:val="23"/>
        </w:rPr>
        <w:t>thực sự hữu ích (Patrick, 1992 báo cáo của Beech and Leather, 2006; Phillips và cộng sự, 2004). Phillips và cộng sự</w:t>
      </w:r>
      <w:r w:rsidR="008D7D1A" w:rsidRPr="00672215">
        <w:rPr>
          <w:rFonts w:ascii="Times New Roman" w:hAnsi="Times New Roman" w:cs="Times New Roman"/>
          <w:sz w:val="23"/>
          <w:szCs w:val="23"/>
        </w:rPr>
        <w:t xml:space="preserve"> (</w:t>
      </w:r>
      <w:r w:rsidRPr="00672215">
        <w:rPr>
          <w:rFonts w:ascii="Times New Roman" w:hAnsi="Times New Roman" w:cs="Times New Roman"/>
          <w:sz w:val="23"/>
          <w:szCs w:val="23"/>
        </w:rPr>
        <w:t>2004) nhấn mạnh thêm rằ</w:t>
      </w:r>
      <w:r w:rsidR="00C377BA" w:rsidRPr="00672215">
        <w:rPr>
          <w:rFonts w:ascii="Times New Roman" w:hAnsi="Times New Roman" w:cs="Times New Roman"/>
          <w:sz w:val="23"/>
          <w:szCs w:val="23"/>
        </w:rPr>
        <w:t xml:space="preserve">ng, </w:t>
      </w:r>
      <w:r w:rsidRPr="00672215">
        <w:rPr>
          <w:rFonts w:ascii="Times New Roman" w:hAnsi="Times New Roman" w:cs="Times New Roman"/>
          <w:sz w:val="23"/>
          <w:szCs w:val="23"/>
        </w:rPr>
        <w:t>có quá nhiều biến thể giữa các mô hình có sẵn và những mô hình này đôi khi quá phức tạp để thực hiện. Ngoài ra, những người tham gia vào đào tạo còn lo sợ rằ</w:t>
      </w:r>
      <w:r w:rsidR="00C377BA" w:rsidRPr="00672215">
        <w:rPr>
          <w:rFonts w:ascii="Times New Roman" w:hAnsi="Times New Roman" w:cs="Times New Roman"/>
          <w:sz w:val="23"/>
          <w:szCs w:val="23"/>
        </w:rPr>
        <w:t xml:space="preserve">ng, </w:t>
      </w:r>
      <w:r w:rsidRPr="00672215">
        <w:rPr>
          <w:rFonts w:ascii="Times New Roman" w:hAnsi="Times New Roman" w:cs="Times New Roman"/>
          <w:sz w:val="23"/>
          <w:szCs w:val="23"/>
        </w:rPr>
        <w:t>kết quả đánh giá có thể được sử dụng không phù hợp. Cuối cùng, các chuyên gia đào tạo hiếm khi thành công trong việc tích hợp các đánh giá này vào hệ thống đào tạo của họ một cách bền vững.</w:t>
      </w:r>
    </w:p>
    <w:p w:rsidR="00D84B7E" w:rsidRPr="00672215" w:rsidRDefault="00D84B7E" w:rsidP="001347C8">
      <w:pPr>
        <w:widowControl w:val="0"/>
        <w:spacing w:after="0" w:line="276" w:lineRule="auto"/>
        <w:ind w:firstLine="720"/>
        <w:jc w:val="both"/>
        <w:rPr>
          <w:rFonts w:ascii="Times New Roman" w:hAnsi="Times New Roman" w:cs="Times New Roman"/>
          <w:sz w:val="23"/>
          <w:szCs w:val="23"/>
        </w:rPr>
      </w:pPr>
      <w:r w:rsidRPr="00672215">
        <w:rPr>
          <w:rFonts w:ascii="Times New Roman" w:hAnsi="Times New Roman" w:cs="Times New Roman"/>
          <w:sz w:val="23"/>
          <w:szCs w:val="23"/>
        </w:rPr>
        <w:t xml:space="preserve"> Trong hơn nửa thế kỷ qua, khoa học và thực hành đánh giá đào tạo đã có nhiều tiến bộ và đã thử nghiệm nhiều mô hình khác nhau. Quan điểm tiếp cận và thực hành đánh giá đào tạo </w:t>
      </w:r>
      <w:r w:rsidR="00C377BA" w:rsidRPr="00672215">
        <w:rPr>
          <w:rFonts w:ascii="Times New Roman" w:hAnsi="Times New Roman" w:cs="Times New Roman"/>
          <w:sz w:val="23"/>
          <w:szCs w:val="23"/>
        </w:rPr>
        <w:t xml:space="preserve">thường dựa trên cảm hứng của </w:t>
      </w:r>
      <w:r w:rsidRPr="00672215">
        <w:rPr>
          <w:rFonts w:ascii="Times New Roman" w:hAnsi="Times New Roman" w:cs="Times New Roman"/>
          <w:sz w:val="23"/>
          <w:szCs w:val="23"/>
        </w:rPr>
        <w:t>02 trường phái tư tưởng: trường phái xã hội và trường phái kinh tế. Nếu trường phái xã hội nhấn mạnh vào việc giải trình trách nhiệm với các bên liên quan về hiệu quả của đào tạo, thì trường phái kinh tế nhấn mạnh đến việc phân tích chi phí – lợi ích của đào tạo. Cả hai trường phái được tích hợp một cách hợp lý trong đánh giá đào tạo ngày nay.</w:t>
      </w:r>
    </w:p>
    <w:p w:rsidR="00D84B7E" w:rsidRPr="00672215" w:rsidRDefault="00D84B7E" w:rsidP="00E36DD0">
      <w:pPr>
        <w:widowControl w:val="0"/>
        <w:spacing w:after="0" w:line="276" w:lineRule="auto"/>
        <w:jc w:val="both"/>
        <w:rPr>
          <w:rFonts w:ascii="Times New Roman" w:hAnsi="Times New Roman" w:cs="Times New Roman"/>
          <w:b/>
          <w:sz w:val="23"/>
          <w:szCs w:val="23"/>
        </w:rPr>
      </w:pPr>
      <w:r w:rsidRPr="00672215">
        <w:rPr>
          <w:rFonts w:ascii="Times New Roman" w:hAnsi="Times New Roman" w:cs="Times New Roman"/>
          <w:b/>
          <w:sz w:val="23"/>
          <w:szCs w:val="23"/>
        </w:rPr>
        <w:t>2.2. Định nghĩa về đánh giá đào tạo</w:t>
      </w:r>
    </w:p>
    <w:p w:rsidR="00EA000E" w:rsidRPr="00672215" w:rsidRDefault="00EA000E" w:rsidP="001347C8">
      <w:pPr>
        <w:widowControl w:val="0"/>
        <w:spacing w:after="0" w:line="276" w:lineRule="auto"/>
        <w:jc w:val="both"/>
        <w:rPr>
          <w:rFonts w:ascii="Times New Roman" w:hAnsi="Times New Roman" w:cs="Times New Roman"/>
          <w:i/>
          <w:sz w:val="23"/>
          <w:szCs w:val="23"/>
        </w:rPr>
      </w:pPr>
      <w:r w:rsidRPr="00672215">
        <w:rPr>
          <w:rFonts w:ascii="Times New Roman" w:hAnsi="Times New Roman" w:cs="Times New Roman"/>
          <w:i/>
          <w:sz w:val="23"/>
          <w:szCs w:val="23"/>
        </w:rPr>
        <w:tab/>
      </w:r>
      <w:r w:rsidRPr="00672215">
        <w:rPr>
          <w:rFonts w:ascii="Times New Roman" w:eastAsia="Times New Roman" w:hAnsi="Times New Roman" w:cs="Times New Roman"/>
          <w:sz w:val="23"/>
          <w:szCs w:val="23"/>
          <w:bdr w:val="none" w:sz="0" w:space="0" w:color="auto" w:frame="1"/>
        </w:rPr>
        <w:t xml:space="preserve">Theo Scriven (1967), đánh giá đào tạo có thể ở hai mức độ khác nhau bao gồm đánh giá ban đầu (Formative) và đánh giá tổng thể (Summative). Đánh giá ban đầu là quá trình đánh giá trong suốt quá trình từ lúc xây dựng và triển khai </w:t>
      </w:r>
      <w:r w:rsidR="001014FA" w:rsidRPr="00672215">
        <w:rPr>
          <w:rFonts w:ascii="Times New Roman" w:eastAsia="Times New Roman" w:hAnsi="Times New Roman" w:cs="Times New Roman"/>
          <w:sz w:val="23"/>
          <w:szCs w:val="23"/>
          <w:bdr w:val="none" w:sz="0" w:space="0" w:color="auto" w:frame="1"/>
        </w:rPr>
        <w:t xml:space="preserve">kế hoạch </w:t>
      </w:r>
      <w:r w:rsidRPr="00672215">
        <w:rPr>
          <w:rFonts w:ascii="Times New Roman" w:eastAsia="Times New Roman" w:hAnsi="Times New Roman" w:cs="Times New Roman"/>
          <w:sz w:val="23"/>
          <w:szCs w:val="23"/>
          <w:bdr w:val="none" w:sz="0" w:space="0" w:color="auto" w:frame="1"/>
        </w:rPr>
        <w:t xml:space="preserve">đào tạo. Đánh giá tổng thể là đánh giá đào tạo sau khi </w:t>
      </w:r>
      <w:r w:rsidR="001014FA" w:rsidRPr="00672215">
        <w:rPr>
          <w:rFonts w:ascii="Times New Roman" w:eastAsia="Times New Roman" w:hAnsi="Times New Roman" w:cs="Times New Roman"/>
          <w:sz w:val="23"/>
          <w:szCs w:val="23"/>
          <w:bdr w:val="none" w:sz="0" w:space="0" w:color="auto" w:frame="1"/>
        </w:rPr>
        <w:t xml:space="preserve">kế hoạch đào tạo </w:t>
      </w:r>
      <w:r w:rsidRPr="00672215">
        <w:rPr>
          <w:rFonts w:ascii="Times New Roman" w:eastAsia="Times New Roman" w:hAnsi="Times New Roman" w:cs="Times New Roman"/>
          <w:sz w:val="23"/>
          <w:szCs w:val="23"/>
          <w:bdr w:val="none" w:sz="0" w:space="0" w:color="auto" w:frame="1"/>
        </w:rPr>
        <w:t>đã được xây dựng và triển khai.</w:t>
      </w:r>
    </w:p>
    <w:p w:rsidR="00EA000E" w:rsidRPr="00672215" w:rsidRDefault="001320F9" w:rsidP="001347C8">
      <w:pPr>
        <w:widowControl w:val="0"/>
        <w:spacing w:after="0" w:line="276" w:lineRule="auto"/>
        <w:ind w:firstLine="720"/>
        <w:jc w:val="both"/>
        <w:textAlignment w:val="baseline"/>
        <w:rPr>
          <w:rFonts w:ascii="Times New Roman" w:hAnsi="Times New Roman" w:cs="Times New Roman"/>
          <w:spacing w:val="-4"/>
          <w:sz w:val="23"/>
          <w:szCs w:val="23"/>
          <w:shd w:val="clear" w:color="auto" w:fill="FFFFFF"/>
        </w:rPr>
      </w:pPr>
      <w:r w:rsidRPr="00672215">
        <w:rPr>
          <w:rFonts w:ascii="Times New Roman" w:hAnsi="Times New Roman" w:cs="Times New Roman"/>
          <w:spacing w:val="-4"/>
          <w:sz w:val="23"/>
          <w:szCs w:val="23"/>
          <w:shd w:val="clear" w:color="auto" w:fill="FFFFFF"/>
        </w:rPr>
        <w:t xml:space="preserve">Theo </w:t>
      </w:r>
      <w:r w:rsidR="00EA000E" w:rsidRPr="00672215">
        <w:rPr>
          <w:rFonts w:ascii="Times New Roman" w:hAnsi="Times New Roman" w:cs="Times New Roman"/>
          <w:spacing w:val="-4"/>
          <w:sz w:val="23"/>
          <w:szCs w:val="23"/>
          <w:shd w:val="clear" w:color="auto" w:fill="FFFFFF"/>
        </w:rPr>
        <w:t xml:space="preserve">Allaire và Moisan (1993), đánh giá đào tạo là nhằm </w:t>
      </w:r>
      <w:r w:rsidR="00EA000E" w:rsidRPr="00672215">
        <w:rPr>
          <w:rFonts w:ascii="Times New Roman" w:hAnsi="Times New Roman" w:cs="Times New Roman"/>
          <w:i/>
          <w:spacing w:val="-4"/>
          <w:sz w:val="23"/>
          <w:szCs w:val="23"/>
          <w:shd w:val="clear" w:color="auto" w:fill="FFFFFF"/>
        </w:rPr>
        <w:t>“</w:t>
      </w:r>
      <w:r w:rsidR="00EC40B7" w:rsidRPr="00672215">
        <w:rPr>
          <w:rFonts w:ascii="Times New Roman" w:hAnsi="Times New Roman" w:cs="Times New Roman"/>
          <w:i/>
          <w:spacing w:val="-4"/>
          <w:sz w:val="23"/>
          <w:szCs w:val="23"/>
          <w:shd w:val="clear" w:color="auto" w:fill="FFFFFF"/>
        </w:rPr>
        <w:t xml:space="preserve">kiểm tra </w:t>
      </w:r>
      <w:r w:rsidR="00EA000E" w:rsidRPr="00672215">
        <w:rPr>
          <w:rFonts w:ascii="Times New Roman" w:hAnsi="Times New Roman" w:cs="Times New Roman"/>
          <w:i/>
          <w:spacing w:val="-4"/>
          <w:sz w:val="23"/>
          <w:szCs w:val="23"/>
          <w:shd w:val="clear" w:color="auto" w:fill="FFFFFF"/>
        </w:rPr>
        <w:t xml:space="preserve">xem đào tạo có đáp ứng được nhu cầu đào tạo hay không, liệu nó có đạt được các mục tiêu hay không, liệu các bên liên quan có hài lòng với </w:t>
      </w:r>
      <w:r w:rsidR="001014FA" w:rsidRPr="00672215">
        <w:rPr>
          <w:rFonts w:ascii="Times New Roman" w:hAnsi="Times New Roman" w:cs="Times New Roman"/>
          <w:i/>
          <w:spacing w:val="-4"/>
          <w:sz w:val="23"/>
          <w:szCs w:val="23"/>
          <w:shd w:val="clear" w:color="auto" w:fill="FFFFFF"/>
        </w:rPr>
        <w:t xml:space="preserve">khóa </w:t>
      </w:r>
      <w:r w:rsidR="00EA000E" w:rsidRPr="00672215">
        <w:rPr>
          <w:rFonts w:ascii="Times New Roman" w:hAnsi="Times New Roman" w:cs="Times New Roman"/>
          <w:i/>
          <w:spacing w:val="-4"/>
          <w:sz w:val="23"/>
          <w:szCs w:val="23"/>
          <w:shd w:val="clear" w:color="auto" w:fill="FFFFFF"/>
        </w:rPr>
        <w:t>đào tạo hay không và liệu các nguồn lực đầu tư có đủ hay không”</w:t>
      </w:r>
      <w:r w:rsidR="008D7D1A" w:rsidRPr="00672215">
        <w:rPr>
          <w:rFonts w:ascii="Times New Roman" w:hAnsi="Times New Roman" w:cs="Times New Roman"/>
          <w:spacing w:val="-4"/>
          <w:sz w:val="23"/>
          <w:szCs w:val="23"/>
          <w:shd w:val="clear" w:color="auto" w:fill="FFFFFF"/>
        </w:rPr>
        <w:t xml:space="preserve"> (Allaire et Moisan, 1993, tr.</w:t>
      </w:r>
      <w:r w:rsidR="00EA000E" w:rsidRPr="00672215">
        <w:rPr>
          <w:rFonts w:ascii="Times New Roman" w:hAnsi="Times New Roman" w:cs="Times New Roman"/>
          <w:spacing w:val="-4"/>
          <w:sz w:val="23"/>
          <w:szCs w:val="23"/>
          <w:shd w:val="clear" w:color="auto" w:fill="FFFFFF"/>
        </w:rPr>
        <w:t>10).</w:t>
      </w:r>
    </w:p>
    <w:p w:rsidR="00EA000E" w:rsidRPr="00672215" w:rsidRDefault="00770369" w:rsidP="001347C8">
      <w:pPr>
        <w:widowControl w:val="0"/>
        <w:spacing w:after="0" w:line="276" w:lineRule="auto"/>
        <w:ind w:firstLine="720"/>
        <w:jc w:val="both"/>
        <w:rPr>
          <w:rFonts w:ascii="Times New Roman" w:hAnsi="Times New Roman" w:cs="Times New Roman"/>
          <w:sz w:val="23"/>
          <w:szCs w:val="23"/>
        </w:rPr>
      </w:pPr>
      <w:r w:rsidRPr="00672215">
        <w:rPr>
          <w:rFonts w:ascii="Times New Roman" w:hAnsi="Times New Roman" w:cs="Times New Roman"/>
          <w:sz w:val="23"/>
          <w:szCs w:val="23"/>
        </w:rPr>
        <w:lastRenderedPageBreak/>
        <w:t>Theo Viện Y tế công cộng quốc gia Québec (1996), đ</w:t>
      </w:r>
      <w:r w:rsidR="00CE1476" w:rsidRPr="00672215">
        <w:rPr>
          <w:rFonts w:ascii="Times New Roman" w:hAnsi="Times New Roman" w:cs="Times New Roman"/>
          <w:sz w:val="23"/>
          <w:szCs w:val="23"/>
        </w:rPr>
        <w:t xml:space="preserve">ánh giá </w:t>
      </w:r>
      <w:r w:rsidRPr="00672215">
        <w:rPr>
          <w:rFonts w:ascii="Times New Roman" w:hAnsi="Times New Roman" w:cs="Times New Roman"/>
          <w:sz w:val="23"/>
          <w:szCs w:val="23"/>
        </w:rPr>
        <w:t xml:space="preserve">đào tạo </w:t>
      </w:r>
      <w:r w:rsidR="00CE1476" w:rsidRPr="00672215">
        <w:rPr>
          <w:rFonts w:ascii="Times New Roman" w:hAnsi="Times New Roman" w:cs="Times New Roman"/>
          <w:sz w:val="23"/>
          <w:szCs w:val="23"/>
        </w:rPr>
        <w:t xml:space="preserve">là một lĩnh vực đang phát triển. Các nhà nghiên cứu từ các nền tảng khác nhau đang nghiên cứu nó nên hiện tại vẫn chưa có sự đồng thuận về định nghĩa đánh giá là gì. Tuy nhiên, có một yếu tố phổ biến trong </w:t>
      </w:r>
      <w:r w:rsidRPr="00672215">
        <w:rPr>
          <w:rFonts w:ascii="Times New Roman" w:hAnsi="Times New Roman" w:cs="Times New Roman"/>
          <w:sz w:val="23"/>
          <w:szCs w:val="23"/>
        </w:rPr>
        <w:t>các công trình nghiên cứu, đó là</w:t>
      </w:r>
      <w:r w:rsidR="00CE1476" w:rsidRPr="00672215">
        <w:rPr>
          <w:rFonts w:ascii="Times New Roman" w:hAnsi="Times New Roman" w:cs="Times New Roman"/>
          <w:sz w:val="23"/>
          <w:szCs w:val="23"/>
        </w:rPr>
        <w:t>: mục tiêu cuối cùng của việ</w:t>
      </w:r>
      <w:r w:rsidRPr="00672215">
        <w:rPr>
          <w:rFonts w:ascii="Times New Roman" w:hAnsi="Times New Roman" w:cs="Times New Roman"/>
          <w:sz w:val="23"/>
          <w:szCs w:val="23"/>
        </w:rPr>
        <w:t xml:space="preserve">c đánh giá là đưa ra phán xét </w:t>
      </w:r>
      <w:r w:rsidR="00CE1476" w:rsidRPr="00672215">
        <w:rPr>
          <w:rFonts w:ascii="Times New Roman" w:hAnsi="Times New Roman" w:cs="Times New Roman"/>
          <w:sz w:val="23"/>
          <w:szCs w:val="23"/>
        </w:rPr>
        <w:t xml:space="preserve">về giá trị đối với một hoạt động, </w:t>
      </w:r>
      <w:r w:rsidRPr="00672215">
        <w:rPr>
          <w:rFonts w:ascii="Times New Roman" w:hAnsi="Times New Roman" w:cs="Times New Roman"/>
          <w:sz w:val="23"/>
          <w:szCs w:val="23"/>
        </w:rPr>
        <w:t xml:space="preserve">một </w:t>
      </w:r>
      <w:r w:rsidR="00CE1476" w:rsidRPr="00672215">
        <w:rPr>
          <w:rFonts w:ascii="Times New Roman" w:hAnsi="Times New Roman" w:cs="Times New Roman"/>
          <w:sz w:val="23"/>
          <w:szCs w:val="23"/>
        </w:rPr>
        <w:t xml:space="preserve">dịch vụ hoặc </w:t>
      </w:r>
      <w:r w:rsidRPr="00672215">
        <w:rPr>
          <w:rFonts w:ascii="Times New Roman" w:hAnsi="Times New Roman" w:cs="Times New Roman"/>
          <w:sz w:val="23"/>
          <w:szCs w:val="23"/>
        </w:rPr>
        <w:t xml:space="preserve">một cấu </w:t>
      </w:r>
      <w:r w:rsidR="00CE1476" w:rsidRPr="00672215">
        <w:rPr>
          <w:rFonts w:ascii="Times New Roman" w:hAnsi="Times New Roman" w:cs="Times New Roman"/>
          <w:sz w:val="23"/>
          <w:szCs w:val="23"/>
        </w:rPr>
        <w:t>phần củ</w:t>
      </w:r>
      <w:r w:rsidRPr="00672215">
        <w:rPr>
          <w:rFonts w:ascii="Times New Roman" w:hAnsi="Times New Roman" w:cs="Times New Roman"/>
          <w:sz w:val="23"/>
          <w:szCs w:val="23"/>
        </w:rPr>
        <w:t>a chương trình.</w:t>
      </w:r>
    </w:p>
    <w:p w:rsidR="00770369" w:rsidRPr="00672215" w:rsidRDefault="00770369" w:rsidP="001347C8">
      <w:pPr>
        <w:widowControl w:val="0"/>
        <w:spacing w:after="0" w:line="276" w:lineRule="auto"/>
        <w:ind w:firstLine="720"/>
        <w:jc w:val="both"/>
        <w:rPr>
          <w:rFonts w:ascii="Times New Roman" w:hAnsi="Times New Roman" w:cs="Times New Roman"/>
          <w:sz w:val="23"/>
          <w:szCs w:val="23"/>
          <w:shd w:val="clear" w:color="auto" w:fill="FFFFFF"/>
        </w:rPr>
      </w:pPr>
      <w:r w:rsidRPr="00672215">
        <w:rPr>
          <w:rFonts w:ascii="Times New Roman" w:hAnsi="Times New Roman" w:cs="Times New Roman"/>
          <w:sz w:val="23"/>
          <w:szCs w:val="23"/>
          <w:shd w:val="clear" w:color="auto" w:fill="FFFFFF"/>
        </w:rPr>
        <w:t>Brown (2001) định nghĩa "đánh giá đào tạo" là </w:t>
      </w:r>
      <w:r w:rsidRPr="00672215">
        <w:rPr>
          <w:rStyle w:val="Emphasis"/>
          <w:rFonts w:ascii="Times New Roman" w:hAnsi="Times New Roman" w:cs="Times New Roman"/>
          <w:sz w:val="23"/>
          <w:szCs w:val="23"/>
          <w:shd w:val="clear" w:color="auto" w:fill="FFFFFF"/>
        </w:rPr>
        <w:t>một quá trình thu thập, phân tích và tổng hợp các dữ liệu nhằm liên tục cải tiến chương trình đào tạo</w:t>
      </w:r>
      <w:r w:rsidR="00C377BA" w:rsidRPr="00672215">
        <w:rPr>
          <w:rFonts w:ascii="Times New Roman" w:hAnsi="Times New Roman" w:cs="Times New Roman"/>
          <w:sz w:val="23"/>
          <w:szCs w:val="23"/>
          <w:shd w:val="clear" w:color="auto" w:fill="FFFFFF"/>
        </w:rPr>
        <w:t>”.</w:t>
      </w:r>
    </w:p>
    <w:p w:rsidR="00EA000E" w:rsidRPr="00672215" w:rsidRDefault="00EA000E" w:rsidP="001347C8">
      <w:pPr>
        <w:widowControl w:val="0"/>
        <w:spacing w:after="0" w:line="276" w:lineRule="auto"/>
        <w:ind w:firstLine="720"/>
        <w:jc w:val="both"/>
        <w:rPr>
          <w:rFonts w:ascii="Times New Roman" w:hAnsi="Times New Roman" w:cs="Times New Roman"/>
          <w:sz w:val="23"/>
          <w:szCs w:val="23"/>
        </w:rPr>
      </w:pPr>
      <w:r w:rsidRPr="00672215">
        <w:rPr>
          <w:rFonts w:ascii="Times New Roman" w:hAnsi="Times New Roman" w:cs="Times New Roman"/>
          <w:sz w:val="23"/>
          <w:szCs w:val="23"/>
        </w:rPr>
        <w:t>Theo McCain (2005), mục đích của đánh giá đào tạo là xác định và nâng cao giá trị của đào tạo. Đánh giá này được thực hiện trên cơ sở các tiêu chuẩn hoặc tiêu chí cụ thể được xây dựng; đánh giá nhằm đưa ra quyết định (có nên duy trì hay không việc đào tạo như hiện tại).</w:t>
      </w:r>
    </w:p>
    <w:p w:rsidR="00EA000E" w:rsidRPr="00672215" w:rsidRDefault="00EA000E" w:rsidP="001347C8">
      <w:pPr>
        <w:widowControl w:val="0"/>
        <w:spacing w:after="0" w:line="276" w:lineRule="auto"/>
        <w:jc w:val="both"/>
        <w:textAlignment w:val="baseline"/>
        <w:rPr>
          <w:rFonts w:ascii="Times New Roman" w:eastAsia="Times New Roman" w:hAnsi="Times New Roman" w:cs="Times New Roman"/>
          <w:sz w:val="23"/>
          <w:szCs w:val="23"/>
        </w:rPr>
      </w:pPr>
      <w:r w:rsidRPr="00672215">
        <w:rPr>
          <w:rFonts w:ascii="Times New Roman" w:eastAsia="Times New Roman" w:hAnsi="Times New Roman" w:cs="Times New Roman"/>
          <w:sz w:val="23"/>
          <w:szCs w:val="23"/>
          <w:bdr w:val="none" w:sz="0" w:space="0" w:color="auto" w:frame="1"/>
        </w:rPr>
        <w:t xml:space="preserve">            Theo tổ chức OECD (2009), thì đánh giá </w:t>
      </w:r>
      <w:r w:rsidR="00EC40B7" w:rsidRPr="00672215">
        <w:rPr>
          <w:rFonts w:ascii="Times New Roman" w:eastAsia="Times New Roman" w:hAnsi="Times New Roman" w:cs="Times New Roman"/>
          <w:sz w:val="23"/>
          <w:szCs w:val="23"/>
          <w:bdr w:val="none" w:sz="0" w:space="0" w:color="auto" w:frame="1"/>
        </w:rPr>
        <w:t xml:space="preserve">đào tạo </w:t>
      </w:r>
      <w:r w:rsidRPr="00672215">
        <w:rPr>
          <w:rFonts w:ascii="Times New Roman" w:eastAsia="Times New Roman" w:hAnsi="Times New Roman" w:cs="Times New Roman"/>
          <w:sz w:val="23"/>
          <w:szCs w:val="23"/>
          <w:bdr w:val="none" w:sz="0" w:space="0" w:color="auto" w:frame="1"/>
        </w:rPr>
        <w:t xml:space="preserve">là đánh giá một cách có hệ thống và có mục tiêu các chương trình </w:t>
      </w:r>
      <w:r w:rsidR="00EC40B7" w:rsidRPr="00672215">
        <w:rPr>
          <w:rFonts w:ascii="Times New Roman" w:eastAsia="Times New Roman" w:hAnsi="Times New Roman" w:cs="Times New Roman"/>
          <w:sz w:val="23"/>
          <w:szCs w:val="23"/>
          <w:bdr w:val="none" w:sz="0" w:space="0" w:color="auto" w:frame="1"/>
        </w:rPr>
        <w:t xml:space="preserve">đào tạo </w:t>
      </w:r>
      <w:r w:rsidRPr="00672215">
        <w:rPr>
          <w:rFonts w:ascii="Times New Roman" w:eastAsia="Times New Roman" w:hAnsi="Times New Roman" w:cs="Times New Roman"/>
          <w:sz w:val="23"/>
          <w:szCs w:val="23"/>
          <w:bdr w:val="none" w:sz="0" w:space="0" w:color="auto" w:frame="1"/>
        </w:rPr>
        <w:t xml:space="preserve">đang diễn ra hoặc đã hoàn thành ở ba góc độ bao gồm xây dựng chương trình, triển khai chương trình và kết quả đạt được của chương trình. Mục đích của đánh giá </w:t>
      </w:r>
      <w:r w:rsidR="00EC40B7" w:rsidRPr="00672215">
        <w:rPr>
          <w:rFonts w:ascii="Times New Roman" w:eastAsia="Times New Roman" w:hAnsi="Times New Roman" w:cs="Times New Roman"/>
          <w:sz w:val="23"/>
          <w:szCs w:val="23"/>
          <w:bdr w:val="none" w:sz="0" w:space="0" w:color="auto" w:frame="1"/>
        </w:rPr>
        <w:t xml:space="preserve">đào tạo </w:t>
      </w:r>
      <w:r w:rsidRPr="00672215">
        <w:rPr>
          <w:rFonts w:ascii="Times New Roman" w:eastAsia="Times New Roman" w:hAnsi="Times New Roman" w:cs="Times New Roman"/>
          <w:sz w:val="23"/>
          <w:szCs w:val="23"/>
          <w:bdr w:val="none" w:sz="0" w:space="0" w:color="auto" w:frame="1"/>
        </w:rPr>
        <w:t xml:space="preserve">là để xác định mục tiêu đạt được mức độ nào, mức độ hiệu quả của chương trình, mức độ </w:t>
      </w:r>
      <w:r w:rsidRPr="00672215">
        <w:rPr>
          <w:rFonts w:ascii="Times New Roman" w:eastAsia="Times New Roman" w:hAnsi="Times New Roman" w:cs="Times New Roman"/>
          <w:spacing w:val="-4"/>
          <w:sz w:val="23"/>
          <w:szCs w:val="23"/>
          <w:bdr w:val="none" w:sz="0" w:space="0" w:color="auto" w:frame="1"/>
        </w:rPr>
        <w:t>ảnh hưởng và tính bền vững của chương trình.</w:t>
      </w:r>
    </w:p>
    <w:p w:rsidR="00163380" w:rsidRPr="00672215" w:rsidRDefault="00770369" w:rsidP="001347C8">
      <w:pPr>
        <w:widowControl w:val="0"/>
        <w:spacing w:after="0" w:line="276" w:lineRule="auto"/>
        <w:ind w:firstLine="720"/>
        <w:jc w:val="both"/>
        <w:rPr>
          <w:rFonts w:ascii="Times New Roman" w:hAnsi="Times New Roman" w:cs="Times New Roman"/>
          <w:sz w:val="23"/>
          <w:szCs w:val="23"/>
          <w:lang w:val="vi-VN"/>
        </w:rPr>
      </w:pPr>
      <w:r w:rsidRPr="00672215">
        <w:rPr>
          <w:rFonts w:ascii="Times New Roman" w:hAnsi="Times New Roman" w:cs="Times New Roman"/>
          <w:sz w:val="23"/>
          <w:szCs w:val="23"/>
        </w:rPr>
        <w:t xml:space="preserve">Theo Hurteau (2013), </w:t>
      </w:r>
      <w:r w:rsidRPr="00672215">
        <w:rPr>
          <w:rFonts w:ascii="Times New Roman" w:hAnsi="Times New Roman" w:cs="Times New Roman"/>
          <w:sz w:val="23"/>
          <w:szCs w:val="23"/>
          <w:lang w:val="vi-VN"/>
        </w:rPr>
        <w:t>đ</w:t>
      </w:r>
      <w:r w:rsidR="00D6035E" w:rsidRPr="00672215">
        <w:rPr>
          <w:rFonts w:ascii="Times New Roman" w:hAnsi="Times New Roman" w:cs="Times New Roman"/>
          <w:sz w:val="23"/>
          <w:szCs w:val="23"/>
          <w:lang w:val="vi-VN"/>
        </w:rPr>
        <w:t xml:space="preserve">ánh giá </w:t>
      </w:r>
      <w:r w:rsidRPr="00672215">
        <w:rPr>
          <w:rFonts w:ascii="Times New Roman" w:hAnsi="Times New Roman" w:cs="Times New Roman"/>
          <w:sz w:val="23"/>
          <w:szCs w:val="23"/>
        </w:rPr>
        <w:t xml:space="preserve">đào tạo </w:t>
      </w:r>
      <w:r w:rsidR="00D6035E" w:rsidRPr="00672215">
        <w:rPr>
          <w:rFonts w:ascii="Times New Roman" w:hAnsi="Times New Roman" w:cs="Times New Roman"/>
          <w:sz w:val="23"/>
          <w:szCs w:val="23"/>
          <w:lang w:val="vi-VN"/>
        </w:rPr>
        <w:t xml:space="preserve">có thể được định nghĩa là </w:t>
      </w:r>
      <w:r w:rsidR="00D6035E" w:rsidRPr="00672215">
        <w:rPr>
          <w:rFonts w:ascii="Times New Roman" w:hAnsi="Times New Roman" w:cs="Times New Roman"/>
          <w:i/>
          <w:sz w:val="23"/>
          <w:szCs w:val="23"/>
          <w:lang w:val="vi-VN"/>
        </w:rPr>
        <w:t xml:space="preserve">"sự thu thập có hệ thống thông tin về các thành phần khác nhau của chương trình, cũng như các tương tác của chúng để tạo ra một mô tả chi tiết" </w:t>
      </w:r>
      <w:r w:rsidR="00D6035E" w:rsidRPr="00672215">
        <w:rPr>
          <w:rFonts w:ascii="Times New Roman" w:hAnsi="Times New Roman" w:cs="Times New Roman"/>
          <w:sz w:val="23"/>
          <w:szCs w:val="23"/>
          <w:lang w:val="vi-VN"/>
        </w:rPr>
        <w:t>(Hurte</w:t>
      </w:r>
      <w:r w:rsidR="008D7D1A" w:rsidRPr="00672215">
        <w:rPr>
          <w:rFonts w:ascii="Times New Roman" w:hAnsi="Times New Roman" w:cs="Times New Roman"/>
          <w:sz w:val="23"/>
          <w:szCs w:val="23"/>
          <w:lang w:val="vi-VN"/>
        </w:rPr>
        <w:t>au, 2013, tr.</w:t>
      </w:r>
      <w:r w:rsidR="00D6035E" w:rsidRPr="00672215">
        <w:rPr>
          <w:rFonts w:ascii="Times New Roman" w:hAnsi="Times New Roman" w:cs="Times New Roman"/>
          <w:sz w:val="23"/>
          <w:szCs w:val="23"/>
          <w:lang w:val="vi-VN"/>
        </w:rPr>
        <w:t>145).</w:t>
      </w:r>
    </w:p>
    <w:p w:rsidR="00230694" w:rsidRPr="00672215" w:rsidRDefault="00163380" w:rsidP="001347C8">
      <w:pPr>
        <w:widowControl w:val="0"/>
        <w:spacing w:after="0" w:line="276" w:lineRule="auto"/>
        <w:ind w:firstLine="720"/>
        <w:jc w:val="both"/>
        <w:rPr>
          <w:rFonts w:ascii="Times New Roman" w:hAnsi="Times New Roman" w:cs="Times New Roman"/>
          <w:sz w:val="23"/>
          <w:szCs w:val="23"/>
          <w:lang w:val="vi-VN"/>
        </w:rPr>
      </w:pPr>
      <w:r w:rsidRPr="00672215">
        <w:rPr>
          <w:rFonts w:ascii="Times New Roman" w:hAnsi="Times New Roman" w:cs="Times New Roman"/>
          <w:sz w:val="23"/>
          <w:szCs w:val="23"/>
        </w:rPr>
        <w:t>Mặc dù có sự khác biệt rõ ràng về quan điểm đánh giá đào tạo; thế</w:t>
      </w:r>
      <w:r w:rsidR="00230694" w:rsidRPr="00672215">
        <w:rPr>
          <w:rFonts w:ascii="Times New Roman" w:hAnsi="Times New Roman" w:cs="Times New Roman"/>
          <w:sz w:val="23"/>
          <w:szCs w:val="23"/>
        </w:rPr>
        <w:t xml:space="preserve"> nhưng, </w:t>
      </w:r>
      <w:r w:rsidRPr="00672215">
        <w:rPr>
          <w:rFonts w:ascii="Times New Roman" w:hAnsi="Times New Roman" w:cs="Times New Roman"/>
          <w:sz w:val="23"/>
          <w:szCs w:val="23"/>
        </w:rPr>
        <w:t xml:space="preserve">hầu hết mọi người từ </w:t>
      </w:r>
      <w:r w:rsidR="003D363E" w:rsidRPr="00672215">
        <w:rPr>
          <w:rFonts w:ascii="Times New Roman" w:hAnsi="Times New Roman" w:cs="Times New Roman"/>
          <w:sz w:val="23"/>
          <w:szCs w:val="23"/>
        </w:rPr>
        <w:t xml:space="preserve">nhà </w:t>
      </w:r>
      <w:r w:rsidR="00230694" w:rsidRPr="00672215">
        <w:rPr>
          <w:rFonts w:ascii="Times New Roman" w:hAnsi="Times New Roman" w:cs="Times New Roman"/>
          <w:sz w:val="23"/>
          <w:szCs w:val="23"/>
        </w:rPr>
        <w:t xml:space="preserve">nghiên cứu </w:t>
      </w:r>
      <w:r w:rsidRPr="00672215">
        <w:rPr>
          <w:rFonts w:ascii="Times New Roman" w:hAnsi="Times New Roman" w:cs="Times New Roman"/>
          <w:sz w:val="23"/>
          <w:szCs w:val="23"/>
        </w:rPr>
        <w:t>đến người đánh giá, người thực hành</w:t>
      </w:r>
      <w:r w:rsidR="00230694" w:rsidRPr="00672215">
        <w:rPr>
          <w:rFonts w:ascii="Times New Roman" w:hAnsi="Times New Roman" w:cs="Times New Roman"/>
          <w:sz w:val="23"/>
          <w:szCs w:val="23"/>
        </w:rPr>
        <w:t xml:space="preserve"> </w:t>
      </w:r>
      <w:r w:rsidRPr="00672215">
        <w:rPr>
          <w:rFonts w:ascii="Times New Roman" w:hAnsi="Times New Roman" w:cs="Times New Roman"/>
          <w:sz w:val="23"/>
          <w:szCs w:val="23"/>
        </w:rPr>
        <w:t xml:space="preserve">đều trình bày rõ ràng dưới dạng này hoặc dạng khác vấn đề </w:t>
      </w:r>
      <w:r w:rsidRPr="00672215">
        <w:rPr>
          <w:rFonts w:ascii="Times New Roman" w:hAnsi="Times New Roman" w:cs="Times New Roman"/>
          <w:sz w:val="23"/>
          <w:szCs w:val="23"/>
        </w:rPr>
        <w:lastRenderedPageBreak/>
        <w:t xml:space="preserve">đánh giá liên quan đến: </w:t>
      </w:r>
      <w:r w:rsidRPr="00672215">
        <w:rPr>
          <w:rFonts w:ascii="Times New Roman" w:hAnsi="Times New Roman" w:cs="Times New Roman"/>
          <w:i/>
          <w:sz w:val="23"/>
          <w:szCs w:val="23"/>
        </w:rPr>
        <w:t>lý do tồn tại của chương trình, mục đích và mục tiêu của chương trình, bản chất của sự can thiệp, việc thực hiện bằng cách nghiên cứu đầu vào, hoạt động và đầu ra của chương trình, tác động củ</w:t>
      </w:r>
      <w:r w:rsidR="00230694" w:rsidRPr="00672215">
        <w:rPr>
          <w:rFonts w:ascii="Times New Roman" w:hAnsi="Times New Roman" w:cs="Times New Roman"/>
          <w:i/>
          <w:sz w:val="23"/>
          <w:szCs w:val="23"/>
        </w:rPr>
        <w:t>a chương trình</w:t>
      </w:r>
      <w:r w:rsidRPr="00672215">
        <w:rPr>
          <w:rFonts w:ascii="Times New Roman" w:hAnsi="Times New Roman" w:cs="Times New Roman"/>
          <w:i/>
          <w:sz w:val="23"/>
          <w:szCs w:val="23"/>
        </w:rPr>
        <w:t xml:space="preserve">, việc đạt được các mục tiêu và việc </w:t>
      </w:r>
      <w:r w:rsidR="00230694" w:rsidRPr="00672215">
        <w:rPr>
          <w:rFonts w:ascii="Times New Roman" w:hAnsi="Times New Roman" w:cs="Times New Roman"/>
          <w:i/>
          <w:sz w:val="23"/>
          <w:szCs w:val="23"/>
        </w:rPr>
        <w:t xml:space="preserve">sử dụng </w:t>
      </w:r>
      <w:r w:rsidRPr="00672215">
        <w:rPr>
          <w:rFonts w:ascii="Times New Roman" w:hAnsi="Times New Roman" w:cs="Times New Roman"/>
          <w:i/>
          <w:sz w:val="23"/>
          <w:szCs w:val="23"/>
        </w:rPr>
        <w:t>các nguồn lự</w:t>
      </w:r>
      <w:r w:rsidR="00230694" w:rsidRPr="00672215">
        <w:rPr>
          <w:rFonts w:ascii="Times New Roman" w:hAnsi="Times New Roman" w:cs="Times New Roman"/>
          <w:i/>
          <w:sz w:val="23"/>
          <w:szCs w:val="23"/>
        </w:rPr>
        <w:t>c để thực hiện chương trình</w:t>
      </w:r>
      <w:r w:rsidRPr="00672215">
        <w:rPr>
          <w:rFonts w:ascii="Times New Roman" w:hAnsi="Times New Roman" w:cs="Times New Roman"/>
          <w:i/>
          <w:sz w:val="23"/>
          <w:szCs w:val="23"/>
        </w:rPr>
        <w:t xml:space="preserve">, hoặc hiệu lực và hiệu quả của </w:t>
      </w:r>
      <w:r w:rsidR="00230694" w:rsidRPr="00672215">
        <w:rPr>
          <w:rFonts w:ascii="Times New Roman" w:hAnsi="Times New Roman" w:cs="Times New Roman"/>
          <w:i/>
          <w:sz w:val="23"/>
          <w:szCs w:val="23"/>
        </w:rPr>
        <w:t xml:space="preserve">chương trình </w:t>
      </w:r>
      <w:r w:rsidRPr="00672215">
        <w:rPr>
          <w:rFonts w:ascii="Times New Roman" w:hAnsi="Times New Roman" w:cs="Times New Roman"/>
          <w:sz w:val="23"/>
          <w:szCs w:val="23"/>
        </w:rPr>
        <w:t xml:space="preserve">(Marceau, Otis và Simard, 1992). Sau đó, </w:t>
      </w:r>
      <w:r w:rsidR="00230694" w:rsidRPr="00672215">
        <w:rPr>
          <w:rFonts w:ascii="Times New Roman" w:hAnsi="Times New Roman" w:cs="Times New Roman"/>
          <w:sz w:val="23"/>
          <w:szCs w:val="23"/>
        </w:rPr>
        <w:t xml:space="preserve">việc </w:t>
      </w:r>
      <w:r w:rsidRPr="00672215">
        <w:rPr>
          <w:rFonts w:ascii="Times New Roman" w:hAnsi="Times New Roman" w:cs="Times New Roman"/>
          <w:sz w:val="23"/>
          <w:szCs w:val="23"/>
        </w:rPr>
        <w:t xml:space="preserve">thực hành </w:t>
      </w:r>
      <w:r w:rsidR="00230694" w:rsidRPr="00672215">
        <w:rPr>
          <w:rFonts w:ascii="Times New Roman" w:hAnsi="Times New Roman" w:cs="Times New Roman"/>
          <w:sz w:val="23"/>
          <w:szCs w:val="23"/>
        </w:rPr>
        <w:t xml:space="preserve">đánh giá đào tạo </w:t>
      </w:r>
      <w:r w:rsidRPr="00672215">
        <w:rPr>
          <w:rFonts w:ascii="Times New Roman" w:hAnsi="Times New Roman" w:cs="Times New Roman"/>
          <w:sz w:val="23"/>
          <w:szCs w:val="23"/>
        </w:rPr>
        <w:t>thay đổ</w:t>
      </w:r>
      <w:r w:rsidR="00230694" w:rsidRPr="00672215">
        <w:rPr>
          <w:rFonts w:ascii="Times New Roman" w:hAnsi="Times New Roman" w:cs="Times New Roman"/>
          <w:sz w:val="23"/>
          <w:szCs w:val="23"/>
        </w:rPr>
        <w:t xml:space="preserve">i tùy thuộc vào </w:t>
      </w:r>
      <w:r w:rsidRPr="00672215">
        <w:rPr>
          <w:rFonts w:ascii="Times New Roman" w:hAnsi="Times New Roman" w:cs="Times New Roman"/>
          <w:sz w:val="23"/>
          <w:szCs w:val="23"/>
        </w:rPr>
        <w:t xml:space="preserve">các phương pháp được sử dụng để </w:t>
      </w:r>
      <w:r w:rsidR="00230694" w:rsidRPr="00672215">
        <w:rPr>
          <w:rFonts w:ascii="Times New Roman" w:hAnsi="Times New Roman" w:cs="Times New Roman"/>
          <w:sz w:val="23"/>
          <w:szCs w:val="23"/>
        </w:rPr>
        <w:t xml:space="preserve">giải quyết </w:t>
      </w:r>
      <w:r w:rsidRPr="00672215">
        <w:rPr>
          <w:rFonts w:ascii="Times New Roman" w:hAnsi="Times New Roman" w:cs="Times New Roman"/>
          <w:sz w:val="23"/>
          <w:szCs w:val="23"/>
        </w:rPr>
        <w:t xml:space="preserve">các </w:t>
      </w:r>
      <w:r w:rsidR="00230694" w:rsidRPr="00672215">
        <w:rPr>
          <w:rFonts w:ascii="Times New Roman" w:hAnsi="Times New Roman" w:cs="Times New Roman"/>
          <w:sz w:val="23"/>
          <w:szCs w:val="23"/>
        </w:rPr>
        <w:t xml:space="preserve">vấn đề </w:t>
      </w:r>
      <w:r w:rsidRPr="00672215">
        <w:rPr>
          <w:rFonts w:ascii="Times New Roman" w:hAnsi="Times New Roman" w:cs="Times New Roman"/>
          <w:sz w:val="23"/>
          <w:szCs w:val="23"/>
        </w:rPr>
        <w:t>khác nhau này. Chúng cũng khác nhau tùy theo cách mà các bên liên quan tham gia vào quá trình đánh giá và theo vai trò mà người đánh giá đảm nhận.</w:t>
      </w:r>
    </w:p>
    <w:p w:rsidR="00944E32" w:rsidRPr="00672215" w:rsidRDefault="00563C3E" w:rsidP="001479E1">
      <w:pPr>
        <w:widowControl w:val="0"/>
        <w:spacing w:after="0" w:line="276" w:lineRule="auto"/>
        <w:jc w:val="both"/>
        <w:rPr>
          <w:rFonts w:ascii="Times New Roman" w:hAnsi="Times New Roman" w:cs="Times New Roman"/>
          <w:b/>
          <w:sz w:val="23"/>
          <w:szCs w:val="23"/>
        </w:rPr>
      </w:pPr>
      <w:r w:rsidRPr="00672215">
        <w:rPr>
          <w:rFonts w:ascii="Times New Roman" w:hAnsi="Times New Roman" w:cs="Times New Roman"/>
          <w:b/>
          <w:sz w:val="23"/>
          <w:szCs w:val="23"/>
        </w:rPr>
        <w:t xml:space="preserve">3. </w:t>
      </w:r>
      <w:r w:rsidR="00BC61D7" w:rsidRPr="00672215">
        <w:rPr>
          <w:rFonts w:ascii="Times New Roman" w:hAnsi="Times New Roman" w:cs="Times New Roman"/>
          <w:b/>
          <w:sz w:val="23"/>
          <w:szCs w:val="23"/>
        </w:rPr>
        <w:t>Mô hình Kirkpatrick</w:t>
      </w:r>
    </w:p>
    <w:p w:rsidR="000E0EEE" w:rsidRPr="00672215" w:rsidRDefault="000E0EEE" w:rsidP="001479E1">
      <w:pPr>
        <w:widowControl w:val="0"/>
        <w:spacing w:after="0" w:line="276" w:lineRule="auto"/>
        <w:jc w:val="both"/>
        <w:rPr>
          <w:rFonts w:ascii="Times New Roman" w:hAnsi="Times New Roman" w:cs="Times New Roman"/>
          <w:b/>
          <w:sz w:val="23"/>
          <w:szCs w:val="23"/>
        </w:rPr>
      </w:pPr>
      <w:r w:rsidRPr="00672215">
        <w:rPr>
          <w:rFonts w:ascii="Times New Roman" w:hAnsi="Times New Roman" w:cs="Times New Roman"/>
          <w:b/>
          <w:sz w:val="23"/>
          <w:szCs w:val="23"/>
        </w:rPr>
        <w:t>3.1. Mô hình lý thuyết</w:t>
      </w:r>
    </w:p>
    <w:p w:rsidR="001205B2" w:rsidRPr="00672215" w:rsidRDefault="00CA56EC" w:rsidP="001347C8">
      <w:pPr>
        <w:widowControl w:val="0"/>
        <w:spacing w:after="0" w:line="276" w:lineRule="auto"/>
        <w:ind w:firstLine="720"/>
        <w:jc w:val="both"/>
        <w:rPr>
          <w:rFonts w:ascii="Times New Roman" w:hAnsi="Times New Roman" w:cs="Times New Roman"/>
          <w:sz w:val="23"/>
          <w:szCs w:val="23"/>
        </w:rPr>
      </w:pPr>
      <w:r w:rsidRPr="00672215">
        <w:rPr>
          <w:rFonts w:ascii="Times New Roman" w:hAnsi="Times New Roman" w:cs="Times New Roman"/>
          <w:sz w:val="23"/>
          <w:szCs w:val="23"/>
        </w:rPr>
        <w:t>Donald Kirkpatrick sinh ngày 15 tháng 3 năm 1924 mấ</w:t>
      </w:r>
      <w:r w:rsidR="00C377BA" w:rsidRPr="00672215">
        <w:rPr>
          <w:rFonts w:ascii="Times New Roman" w:hAnsi="Times New Roman" w:cs="Times New Roman"/>
          <w:sz w:val="23"/>
          <w:szCs w:val="23"/>
        </w:rPr>
        <w:t xml:space="preserve">t ngày 9 tháng 5 năm 2014, </w:t>
      </w:r>
      <w:r w:rsidRPr="00672215">
        <w:rPr>
          <w:rFonts w:ascii="Times New Roman" w:hAnsi="Times New Roman" w:cs="Times New Roman"/>
          <w:sz w:val="23"/>
          <w:szCs w:val="23"/>
        </w:rPr>
        <w:t>là Giáo sư danh dự tại Đại học Wisconsin ở Hoa Kỳ và là cựu chủ tịch của Hiệp hội Đào tạo và Phát triển Hoa Kỳ (ASTD). Ông nổi tiếng với việc tạo ra một mô hình 'bốn cấp độ' có ảnh hưởng lớn để đánh giá khóa đào tạo. Ý tưởng của Kirkpatrick đã được xuất bản cho nhiều đối tượng hơn vào năm 1959 trong một loạt các bài báo trên Tạp chí Đào tạo và Phát triển Hoa Kỳ</w:t>
      </w:r>
      <w:r w:rsidR="008D7D1A" w:rsidRPr="00672215">
        <w:rPr>
          <w:rFonts w:ascii="Times New Roman" w:hAnsi="Times New Roman" w:cs="Times New Roman"/>
          <w:sz w:val="23"/>
          <w:szCs w:val="23"/>
        </w:rPr>
        <w:t>. Thế</w:t>
      </w:r>
      <w:r w:rsidR="006D1A50" w:rsidRPr="00672215">
        <w:rPr>
          <w:rFonts w:ascii="Times New Roman" w:hAnsi="Times New Roman" w:cs="Times New Roman"/>
          <w:sz w:val="23"/>
          <w:szCs w:val="23"/>
        </w:rPr>
        <w:t xml:space="preserve"> nhưng, </w:t>
      </w:r>
      <w:r w:rsidRPr="00672215">
        <w:rPr>
          <w:rFonts w:ascii="Times New Roman" w:hAnsi="Times New Roman" w:cs="Times New Roman"/>
          <w:sz w:val="23"/>
          <w:szCs w:val="23"/>
        </w:rPr>
        <w:t xml:space="preserve">chúng được biết đến nhiều hơn từ một cuốn sách mà ông xuất bản năm 1994 có tựa đề đánh giá các chương trình đào tạo. </w:t>
      </w:r>
    </w:p>
    <w:p w:rsidR="001479E1" w:rsidRPr="00672215" w:rsidRDefault="001205B2" w:rsidP="001347C8">
      <w:pPr>
        <w:widowControl w:val="0"/>
        <w:spacing w:after="0" w:line="276" w:lineRule="auto"/>
        <w:ind w:firstLine="720"/>
        <w:jc w:val="both"/>
        <w:rPr>
          <w:rFonts w:ascii="Times New Roman" w:hAnsi="Times New Roman" w:cs="Times New Roman"/>
          <w:szCs w:val="23"/>
        </w:rPr>
        <w:sectPr w:rsidR="001479E1" w:rsidRPr="00672215" w:rsidSect="000E2D57">
          <w:type w:val="continuous"/>
          <w:pgSz w:w="11907" w:h="16840" w:code="9"/>
          <w:pgMar w:top="1701" w:right="1701" w:bottom="2098" w:left="1701" w:header="397" w:footer="397" w:gutter="0"/>
          <w:cols w:num="2" w:space="397"/>
          <w:docGrid w:linePitch="360"/>
        </w:sectPr>
      </w:pPr>
      <w:r w:rsidRPr="00672215">
        <w:rPr>
          <w:rFonts w:ascii="Times New Roman" w:hAnsi="Times New Roman" w:cs="Times New Roman"/>
          <w:sz w:val="23"/>
          <w:szCs w:val="23"/>
        </w:rPr>
        <w:t xml:space="preserve">Mô hình Donald Kirkpatrick </w:t>
      </w:r>
      <w:r w:rsidR="001D7D94" w:rsidRPr="00672215">
        <w:rPr>
          <w:rFonts w:ascii="Times New Roman" w:hAnsi="Times New Roman" w:cs="Times New Roman"/>
          <w:sz w:val="23"/>
          <w:szCs w:val="23"/>
        </w:rPr>
        <w:t xml:space="preserve">có ý nghĩa đóng góp to lớn về mặt khoa học và thực tiễn quản lý, </w:t>
      </w:r>
      <w:r w:rsidRPr="00672215">
        <w:rPr>
          <w:rFonts w:ascii="Times New Roman" w:hAnsi="Times New Roman" w:cs="Times New Roman"/>
          <w:sz w:val="23"/>
          <w:szCs w:val="23"/>
        </w:rPr>
        <w:t>đã chiếm ưu thế áp đảo trong nhiều năm vì nó đơn giản hóa quy trình phức tạp của khung đánh giá đào tạ</w:t>
      </w:r>
      <w:r w:rsidR="001D7D94" w:rsidRPr="00672215">
        <w:rPr>
          <w:rFonts w:ascii="Times New Roman" w:hAnsi="Times New Roman" w:cs="Times New Roman"/>
          <w:sz w:val="23"/>
          <w:szCs w:val="23"/>
        </w:rPr>
        <w:t xml:space="preserve">o, </w:t>
      </w:r>
      <w:r w:rsidRPr="00672215">
        <w:rPr>
          <w:rFonts w:ascii="Times New Roman" w:hAnsi="Times New Roman" w:cs="Times New Roman"/>
          <w:sz w:val="23"/>
          <w:szCs w:val="23"/>
        </w:rPr>
        <w:t>cũng như khả năng thích ứng với một số lượng lớn các lĩnh vực hoạt động. Nó được cấu trúc xung quanh bốn cấp độ tác độ</w:t>
      </w:r>
      <w:r w:rsidR="003D363E" w:rsidRPr="00672215">
        <w:rPr>
          <w:rFonts w:ascii="Times New Roman" w:hAnsi="Times New Roman" w:cs="Times New Roman"/>
          <w:sz w:val="23"/>
          <w:szCs w:val="23"/>
        </w:rPr>
        <w:t>ng. K</w:t>
      </w:r>
      <w:r w:rsidRPr="00672215">
        <w:rPr>
          <w:rFonts w:ascii="Times New Roman" w:hAnsi="Times New Roman" w:cs="Times New Roman"/>
          <w:sz w:val="23"/>
          <w:szCs w:val="23"/>
        </w:rPr>
        <w:t xml:space="preserve">hông có mối quan hệ thứ bậc giữa chúng nhưng mỗi </w:t>
      </w:r>
      <w:r w:rsidRPr="00672215">
        <w:rPr>
          <w:rFonts w:ascii="Times New Roman" w:hAnsi="Times New Roman" w:cs="Times New Roman"/>
          <w:szCs w:val="23"/>
        </w:rPr>
        <w:t>cấp độ có một phần mở rộng ở cấp độ tiế</w:t>
      </w:r>
      <w:r w:rsidR="001D7D94" w:rsidRPr="00672215">
        <w:rPr>
          <w:rFonts w:ascii="Times New Roman" w:hAnsi="Times New Roman" w:cs="Times New Roman"/>
          <w:szCs w:val="23"/>
        </w:rPr>
        <w:t>p theo</w:t>
      </w:r>
      <w:r w:rsidR="000E0EEE" w:rsidRPr="00672215">
        <w:rPr>
          <w:rFonts w:ascii="Times New Roman" w:hAnsi="Times New Roman" w:cs="Times New Roman"/>
          <w:szCs w:val="23"/>
        </w:rPr>
        <w:t>.</w:t>
      </w:r>
    </w:p>
    <w:tbl>
      <w:tblPr>
        <w:tblStyle w:val="TableGrid"/>
        <w:tblW w:w="0" w:type="auto"/>
        <w:tblLook w:val="04A0" w:firstRow="1" w:lastRow="0" w:firstColumn="1" w:lastColumn="0" w:noHBand="0" w:noVBand="1"/>
      </w:tblPr>
      <w:tblGrid>
        <w:gridCol w:w="3964"/>
      </w:tblGrid>
      <w:tr w:rsidR="00672215" w:rsidRPr="00672215" w:rsidTr="00996B5F">
        <w:tc>
          <w:tcPr>
            <w:tcW w:w="3964" w:type="dxa"/>
          </w:tcPr>
          <w:p w:rsidR="00113E2A" w:rsidRPr="00672215" w:rsidRDefault="00996B5F" w:rsidP="00996B5F">
            <w:pPr>
              <w:widowControl w:val="0"/>
              <w:spacing w:line="276" w:lineRule="auto"/>
              <w:jc w:val="center"/>
              <w:textAlignment w:val="baseline"/>
              <w:rPr>
                <w:rFonts w:ascii="Times New Roman" w:eastAsia="Times New Roman" w:hAnsi="Times New Roman" w:cs="Times New Roman"/>
                <w:b/>
                <w:sz w:val="23"/>
                <w:szCs w:val="23"/>
              </w:rPr>
            </w:pPr>
            <w:r w:rsidRPr="00672215">
              <w:rPr>
                <w:rFonts w:ascii="Times New Roman" w:eastAsia="Times New Roman" w:hAnsi="Times New Roman" w:cs="Times New Roman"/>
                <w:noProof/>
                <w:sz w:val="23"/>
                <w:szCs w:val="23"/>
              </w:rPr>
              <w:lastRenderedPageBreak/>
              <mc:AlternateContent>
                <mc:Choice Requires="wps">
                  <w:drawing>
                    <wp:anchor distT="0" distB="0" distL="114300" distR="114300" simplePos="0" relativeHeight="251659264" behindDoc="0" locked="0" layoutInCell="1" allowOverlap="1" wp14:anchorId="59C9C0BB" wp14:editId="2BF3A11F">
                      <wp:simplePos x="0" y="0"/>
                      <wp:positionH relativeFrom="column">
                        <wp:posOffset>61595</wp:posOffset>
                      </wp:positionH>
                      <wp:positionV relativeFrom="paragraph">
                        <wp:posOffset>1746885</wp:posOffset>
                      </wp:positionV>
                      <wp:extent cx="2222500" cy="349250"/>
                      <wp:effectExtent l="0" t="0" r="0" b="0"/>
                      <wp:wrapNone/>
                      <wp:docPr id="2" name="Rectangle 2"/>
                      <wp:cNvGraphicFramePr/>
                      <a:graphic xmlns:a="http://schemas.openxmlformats.org/drawingml/2006/main">
                        <a:graphicData uri="http://schemas.microsoft.com/office/word/2010/wordprocessingShape">
                          <wps:wsp>
                            <wps:cNvSpPr/>
                            <wps:spPr>
                              <a:xfrm>
                                <a:off x="0" y="0"/>
                                <a:ext cx="2222500" cy="3492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566B95" w:rsidRPr="00996B5F" w:rsidRDefault="00566B95" w:rsidP="00566B95">
                                  <w:pPr>
                                    <w:spacing w:after="0" w:line="240" w:lineRule="auto"/>
                                    <w:jc w:val="center"/>
                                    <w:rPr>
                                      <w:rFonts w:ascii="Times New Roman" w:hAnsi="Times New Roman" w:cs="Times New Roman"/>
                                      <w:i/>
                                      <w:color w:val="000000" w:themeColor="text1"/>
                                    </w:rPr>
                                  </w:pPr>
                                  <w:r w:rsidRPr="00996B5F">
                                    <w:rPr>
                                      <w:rFonts w:ascii="Times New Roman" w:hAnsi="Times New Roman" w:cs="Times New Roman"/>
                                      <w:i/>
                                      <w:color w:val="000000" w:themeColor="text1"/>
                                    </w:rPr>
                                    <w:t>(Nguồn: Kirkpatrick 2006)</w:t>
                                  </w:r>
                                </w:p>
                                <w:p w:rsidR="00566B95" w:rsidRPr="00566B95" w:rsidRDefault="00566B95" w:rsidP="00566B95">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1DB7278" id="Rectangle 2" o:spid="_x0000_s1026" style="position:absolute;left:0;text-align:left;margin-left:4.85pt;margin-top:137.55pt;width:175pt;height:2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" filled="f" stroked="f" strokeweight="1pt">
                      <v:textbox>
                        <w:txbxContent>
                          <w:p w:rsidR="00566B95" w:rsidRPr="00996B5F" w:rsidRDefault="00566B95" w:rsidP="00566B95">
                            <w:pPr>
                              <w:spacing w:after="0" w:line="240" w:lineRule="auto"/>
                              <w:jc w:val="center"/>
                              <w:rPr>
                                <w:rFonts w:ascii="Times New Roman" w:hAnsi="Times New Roman" w:cs="Times New Roman"/>
                                <w:i/>
                                <w:color w:val="000000" w:themeColor="text1"/>
                              </w:rPr>
                            </w:pPr>
                            <w:r w:rsidRPr="00996B5F">
                              <w:rPr>
                                <w:rFonts w:ascii="Times New Roman" w:hAnsi="Times New Roman" w:cs="Times New Roman"/>
                                <w:i/>
                                <w:color w:val="000000" w:themeColor="text1"/>
                              </w:rPr>
                              <w:t>(Nguồn: Kirkpatrick 2006)</w:t>
                            </w:r>
                          </w:p>
                          <w:p w:rsidR="00566B95" w:rsidRPr="00566B95" w:rsidRDefault="00566B95" w:rsidP="00566B95">
                            <w:pPr>
                              <w:jc w:val="center"/>
                              <w:rPr>
                                <w:color w:val="000000" w:themeColor="text1"/>
                              </w:rPr>
                            </w:pPr>
                          </w:p>
                        </w:txbxContent>
                      </v:textbox>
                    </v:rect>
                  </w:pict>
                </mc:Fallback>
              </mc:AlternateContent>
            </w:r>
            <w:r w:rsidR="00113E2A" w:rsidRPr="00672215">
              <w:rPr>
                <w:rFonts w:ascii="Times New Roman" w:eastAsia="Times New Roman" w:hAnsi="Times New Roman" w:cs="Times New Roman"/>
                <w:noProof/>
                <w:sz w:val="23"/>
                <w:szCs w:val="23"/>
              </w:rPr>
              <w:drawing>
                <wp:inline distT="0" distB="0" distL="0" distR="0" wp14:anchorId="3C78FE46" wp14:editId="08BF9F5F">
                  <wp:extent cx="2028389" cy="2019300"/>
                  <wp:effectExtent l="0" t="0" r="0" b="0"/>
                  <wp:docPr id="1" name="Picture 1" descr="https://www.capitecorpus.com/sites/default/files/styles/large/public/kirkpatrick_0.png?itok=EfiKDRW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capitecorpus.com/sites/default/files/styles/large/public/kirkpatrick_0.png?itok=EfiKDRWI"/>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28389" cy="2019300"/>
                          </a:xfrm>
                          <a:prstGeom prst="rect">
                            <a:avLst/>
                          </a:prstGeom>
                          <a:noFill/>
                          <a:ln>
                            <a:noFill/>
                          </a:ln>
                        </pic:spPr>
                      </pic:pic>
                    </a:graphicData>
                  </a:graphic>
                </wp:inline>
              </w:drawing>
            </w:r>
          </w:p>
        </w:tc>
      </w:tr>
    </w:tbl>
    <w:p w:rsidR="00566B95" w:rsidRPr="00672215" w:rsidRDefault="008D7D1A" w:rsidP="001479E1">
      <w:pPr>
        <w:widowControl w:val="0"/>
        <w:shd w:val="clear" w:color="auto" w:fill="FFFFFF"/>
        <w:spacing w:after="0" w:line="276" w:lineRule="auto"/>
        <w:jc w:val="both"/>
        <w:textAlignment w:val="baseline"/>
        <w:rPr>
          <w:rFonts w:ascii="Times New Roman" w:eastAsia="Times New Roman" w:hAnsi="Times New Roman" w:cs="Times New Roman"/>
          <w:b/>
          <w:sz w:val="23"/>
          <w:szCs w:val="23"/>
        </w:rPr>
      </w:pPr>
      <w:r w:rsidRPr="00672215">
        <w:rPr>
          <w:rFonts w:ascii="Times New Roman" w:eastAsia="Times New Roman" w:hAnsi="Times New Roman" w:cs="Times New Roman"/>
          <w:b/>
          <w:sz w:val="23"/>
          <w:szCs w:val="23"/>
        </w:rPr>
        <w:t>Cấp độ</w:t>
      </w:r>
      <w:r w:rsidR="00566B95" w:rsidRPr="00672215">
        <w:rPr>
          <w:rFonts w:ascii="Times New Roman" w:eastAsia="Times New Roman" w:hAnsi="Times New Roman" w:cs="Times New Roman"/>
          <w:b/>
          <w:sz w:val="23"/>
          <w:szCs w:val="23"/>
        </w:rPr>
        <w:t xml:space="preserve"> 1: Réactions/Phản hồi </w:t>
      </w:r>
    </w:p>
    <w:p w:rsidR="00590938" w:rsidRPr="00672215" w:rsidRDefault="00590938" w:rsidP="001347C8">
      <w:pPr>
        <w:widowControl w:val="0"/>
        <w:shd w:val="clear" w:color="auto" w:fill="FFFFFF"/>
        <w:spacing w:after="0" w:line="276" w:lineRule="auto"/>
        <w:ind w:firstLine="720"/>
        <w:jc w:val="both"/>
        <w:textAlignment w:val="baseline"/>
        <w:rPr>
          <w:rFonts w:ascii="Times New Roman" w:eastAsia="Times New Roman" w:hAnsi="Times New Roman" w:cs="Times New Roman"/>
          <w:bCs/>
          <w:sz w:val="23"/>
          <w:szCs w:val="23"/>
          <w:bdr w:val="none" w:sz="0" w:space="0" w:color="auto" w:frame="1"/>
        </w:rPr>
      </w:pPr>
      <w:r w:rsidRPr="00672215">
        <w:rPr>
          <w:rFonts w:ascii="Times New Roman" w:eastAsia="Times New Roman" w:hAnsi="Times New Roman" w:cs="Times New Roman"/>
          <w:bCs/>
          <w:sz w:val="23"/>
          <w:szCs w:val="23"/>
          <w:bdr w:val="none" w:sz="0" w:space="0" w:color="auto" w:frame="1"/>
        </w:rPr>
        <w:t xml:space="preserve">Mục tiêu của cấp độ này rất đơn giản: là đánh giá </w:t>
      </w:r>
      <w:r w:rsidRPr="00672215">
        <w:rPr>
          <w:rFonts w:ascii="Times New Roman" w:eastAsia="Times New Roman" w:hAnsi="Times New Roman" w:cs="Times New Roman"/>
          <w:bCs/>
          <w:i/>
          <w:sz w:val="23"/>
          <w:szCs w:val="23"/>
          <w:bdr w:val="none" w:sz="0" w:space="0" w:color="auto" w:frame="1"/>
        </w:rPr>
        <w:t>mức độ hài lòng</w:t>
      </w:r>
      <w:r w:rsidRPr="00672215">
        <w:rPr>
          <w:rFonts w:ascii="Times New Roman" w:eastAsia="Times New Roman" w:hAnsi="Times New Roman" w:cs="Times New Roman"/>
          <w:bCs/>
          <w:sz w:val="23"/>
          <w:szCs w:val="23"/>
          <w:bdr w:val="none" w:sz="0" w:space="0" w:color="auto" w:frame="1"/>
        </w:rPr>
        <w:t xml:space="preserve"> của người học. Điều này thường được thực hiện thông qua một bảng câu hỏi đánh giá và dễ dàng thực</w:t>
      </w:r>
      <w:r w:rsidR="003D363E" w:rsidRPr="00672215">
        <w:rPr>
          <w:rFonts w:ascii="Times New Roman" w:eastAsia="Times New Roman" w:hAnsi="Times New Roman" w:cs="Times New Roman"/>
          <w:bCs/>
          <w:sz w:val="23"/>
          <w:szCs w:val="23"/>
          <w:bdr w:val="none" w:sz="0" w:space="0" w:color="auto" w:frame="1"/>
        </w:rPr>
        <w:t xml:space="preserve"> hiện sau khi hoàn thành khóa </w:t>
      </w:r>
      <w:r w:rsidRPr="00672215">
        <w:rPr>
          <w:rFonts w:ascii="Times New Roman" w:eastAsia="Times New Roman" w:hAnsi="Times New Roman" w:cs="Times New Roman"/>
          <w:bCs/>
          <w:sz w:val="23"/>
          <w:szCs w:val="23"/>
          <w:bdr w:val="none" w:sz="0" w:space="0" w:color="auto" w:frame="1"/>
        </w:rPr>
        <w:t>đào tạo. Việc đánh giá này có thể được thực hiện tức thì hoặc sau đó.</w:t>
      </w:r>
    </w:p>
    <w:p w:rsidR="009349F6" w:rsidRPr="00672215" w:rsidRDefault="009349F6" w:rsidP="001347C8">
      <w:pPr>
        <w:widowControl w:val="0"/>
        <w:shd w:val="clear" w:color="auto" w:fill="FFFFFF"/>
        <w:spacing w:after="0" w:line="276" w:lineRule="auto"/>
        <w:ind w:firstLine="720"/>
        <w:jc w:val="both"/>
        <w:textAlignment w:val="baseline"/>
        <w:rPr>
          <w:rFonts w:ascii="Times New Roman" w:eastAsia="Times New Roman" w:hAnsi="Times New Roman" w:cs="Times New Roman"/>
          <w:bCs/>
          <w:sz w:val="23"/>
          <w:szCs w:val="23"/>
          <w:bdr w:val="none" w:sz="0" w:space="0" w:color="auto" w:frame="1"/>
        </w:rPr>
      </w:pPr>
      <w:r w:rsidRPr="00672215">
        <w:rPr>
          <w:rFonts w:ascii="Times New Roman" w:eastAsia="Times New Roman" w:hAnsi="Times New Roman" w:cs="Times New Roman"/>
          <w:bCs/>
          <w:sz w:val="23"/>
          <w:szCs w:val="23"/>
          <w:bdr w:val="none" w:sz="0" w:space="0" w:color="auto" w:frame="1"/>
        </w:rPr>
        <w:t>Các câu hỏi sẽ nhằm xác định xem liệu người học có thích những trải nghiệm của họ hay không và liệu họ nhận thấy các khía cạnh khác nhau của chương trình có tính hữu dụng cho công việc của họ hay không.</w:t>
      </w:r>
    </w:p>
    <w:p w:rsidR="00A52649" w:rsidRPr="00672215" w:rsidRDefault="00590938" w:rsidP="001347C8">
      <w:pPr>
        <w:widowControl w:val="0"/>
        <w:shd w:val="clear" w:color="auto" w:fill="FFFFFF"/>
        <w:spacing w:after="0" w:line="276" w:lineRule="auto"/>
        <w:ind w:firstLine="720"/>
        <w:jc w:val="both"/>
        <w:textAlignment w:val="baseline"/>
        <w:rPr>
          <w:rFonts w:ascii="Times New Roman" w:eastAsia="Times New Roman" w:hAnsi="Times New Roman" w:cs="Times New Roman"/>
          <w:bCs/>
          <w:sz w:val="23"/>
          <w:szCs w:val="23"/>
          <w:bdr w:val="none" w:sz="0" w:space="0" w:color="auto" w:frame="1"/>
        </w:rPr>
      </w:pPr>
      <w:r w:rsidRPr="00672215">
        <w:rPr>
          <w:rFonts w:ascii="Times New Roman" w:eastAsia="Times New Roman" w:hAnsi="Times New Roman" w:cs="Times New Roman"/>
          <w:bCs/>
          <w:sz w:val="23"/>
          <w:szCs w:val="23"/>
          <w:bdr w:val="none" w:sz="0" w:space="0" w:color="auto" w:frame="1"/>
        </w:rPr>
        <w:t xml:space="preserve">Như Kirkpatrick đã chỉ ra, mọi </w:t>
      </w:r>
      <w:r w:rsidR="00AD04CB" w:rsidRPr="00672215">
        <w:rPr>
          <w:rFonts w:ascii="Times New Roman" w:eastAsia="Times New Roman" w:hAnsi="Times New Roman" w:cs="Times New Roman"/>
          <w:bCs/>
          <w:sz w:val="23"/>
          <w:szCs w:val="23"/>
          <w:bdr w:val="none" w:sz="0" w:space="0" w:color="auto" w:frame="1"/>
        </w:rPr>
        <w:t xml:space="preserve">chương trình </w:t>
      </w:r>
      <w:r w:rsidR="00E67133" w:rsidRPr="00672215">
        <w:rPr>
          <w:rFonts w:ascii="Times New Roman" w:eastAsia="Times New Roman" w:hAnsi="Times New Roman" w:cs="Times New Roman"/>
          <w:bCs/>
          <w:sz w:val="23"/>
          <w:szCs w:val="23"/>
          <w:bdr w:val="none" w:sz="0" w:space="0" w:color="auto" w:frame="1"/>
        </w:rPr>
        <w:t xml:space="preserve">đào tạo </w:t>
      </w:r>
      <w:r w:rsidRPr="00672215">
        <w:rPr>
          <w:rFonts w:ascii="Times New Roman" w:eastAsia="Times New Roman" w:hAnsi="Times New Roman" w:cs="Times New Roman"/>
          <w:bCs/>
          <w:sz w:val="23"/>
          <w:szCs w:val="23"/>
          <w:bdr w:val="none" w:sz="0" w:space="0" w:color="auto" w:frame="1"/>
        </w:rPr>
        <w:t>nên được đánh giá ở cấp đ</w:t>
      </w:r>
      <w:r w:rsidR="00AD04CB" w:rsidRPr="00672215">
        <w:rPr>
          <w:rFonts w:ascii="Times New Roman" w:eastAsia="Times New Roman" w:hAnsi="Times New Roman" w:cs="Times New Roman"/>
          <w:bCs/>
          <w:sz w:val="23"/>
          <w:szCs w:val="23"/>
          <w:bdr w:val="none" w:sz="0" w:space="0" w:color="auto" w:frame="1"/>
        </w:rPr>
        <w:t xml:space="preserve">ộ này, </w:t>
      </w:r>
      <w:r w:rsidR="00D34CFB" w:rsidRPr="00672215">
        <w:rPr>
          <w:rFonts w:ascii="Times New Roman" w:eastAsia="Times New Roman" w:hAnsi="Times New Roman" w:cs="Times New Roman"/>
          <w:bCs/>
          <w:sz w:val="23"/>
          <w:szCs w:val="23"/>
          <w:bdr w:val="none" w:sz="0" w:space="0" w:color="auto" w:frame="1"/>
        </w:rPr>
        <w:t xml:space="preserve">nhằm </w:t>
      </w:r>
      <w:r w:rsidR="00A52649" w:rsidRPr="00672215">
        <w:rPr>
          <w:rFonts w:ascii="Times New Roman" w:eastAsia="Times New Roman" w:hAnsi="Times New Roman" w:cs="Times New Roman"/>
          <w:bCs/>
          <w:sz w:val="23"/>
          <w:szCs w:val="23"/>
          <w:bdr w:val="none" w:sz="0" w:space="0" w:color="auto" w:frame="1"/>
        </w:rPr>
        <w:t xml:space="preserve">giúp cải thiện mô hình </w:t>
      </w:r>
      <w:r w:rsidR="00CF252C" w:rsidRPr="00672215">
        <w:rPr>
          <w:rFonts w:ascii="Times New Roman" w:eastAsia="Times New Roman" w:hAnsi="Times New Roman" w:cs="Times New Roman"/>
          <w:bCs/>
          <w:sz w:val="23"/>
          <w:szCs w:val="23"/>
          <w:bdr w:val="none" w:sz="0" w:space="0" w:color="auto" w:frame="1"/>
        </w:rPr>
        <w:t xml:space="preserve">để </w:t>
      </w:r>
      <w:r w:rsidRPr="00672215">
        <w:rPr>
          <w:rFonts w:ascii="Times New Roman" w:eastAsia="Times New Roman" w:hAnsi="Times New Roman" w:cs="Times New Roman"/>
          <w:bCs/>
          <w:sz w:val="23"/>
          <w:szCs w:val="23"/>
          <w:bdr w:val="none" w:sz="0" w:space="0" w:color="auto" w:frame="1"/>
        </w:rPr>
        <w:t xml:space="preserve">sử dụng trong tương lai. Ngoài </w:t>
      </w:r>
      <w:r w:rsidR="00E67133" w:rsidRPr="00672215">
        <w:rPr>
          <w:rFonts w:ascii="Times New Roman" w:eastAsia="Times New Roman" w:hAnsi="Times New Roman" w:cs="Times New Roman"/>
          <w:bCs/>
          <w:sz w:val="23"/>
          <w:szCs w:val="23"/>
          <w:bdr w:val="none" w:sz="0" w:space="0" w:color="auto" w:frame="1"/>
        </w:rPr>
        <w:t xml:space="preserve">ra, phản hồi của người học </w:t>
      </w:r>
      <w:r w:rsidRPr="00672215">
        <w:rPr>
          <w:rFonts w:ascii="Times New Roman" w:eastAsia="Times New Roman" w:hAnsi="Times New Roman" w:cs="Times New Roman"/>
          <w:bCs/>
          <w:sz w:val="23"/>
          <w:szCs w:val="23"/>
          <w:bdr w:val="none" w:sz="0" w:space="0" w:color="auto" w:frame="1"/>
        </w:rPr>
        <w:t xml:space="preserve">rất quan trọng trong việc xác định đầu tư của họ vào việc học ở cấp độ tiếp theo. </w:t>
      </w:r>
      <w:r w:rsidR="004E73F2" w:rsidRPr="00672215">
        <w:rPr>
          <w:rFonts w:ascii="Times New Roman" w:eastAsia="Times New Roman" w:hAnsi="Times New Roman" w:cs="Times New Roman"/>
          <w:bCs/>
          <w:sz w:val="23"/>
          <w:szCs w:val="23"/>
          <w:bdr w:val="none" w:sz="0" w:space="0" w:color="auto" w:frame="1"/>
        </w:rPr>
        <w:t xml:space="preserve">Điều đáng lưu ý là </w:t>
      </w:r>
      <w:r w:rsidR="004E73F2" w:rsidRPr="00672215">
        <w:rPr>
          <w:rFonts w:ascii="Times New Roman" w:hAnsi="Times New Roman" w:cs="Times New Roman"/>
          <w:sz w:val="23"/>
          <w:szCs w:val="23"/>
        </w:rPr>
        <w:t xml:space="preserve">ở cấp độ này, những gì đo được chỉ đơn thuần là </w:t>
      </w:r>
      <w:r w:rsidR="004E73F2" w:rsidRPr="00672215">
        <w:rPr>
          <w:rFonts w:ascii="Times New Roman" w:hAnsi="Times New Roman" w:cs="Times New Roman"/>
          <w:i/>
          <w:sz w:val="23"/>
          <w:szCs w:val="23"/>
        </w:rPr>
        <w:t>cảm nhận</w:t>
      </w:r>
      <w:r w:rsidR="004E73F2" w:rsidRPr="00672215">
        <w:rPr>
          <w:rFonts w:ascii="Times New Roman" w:hAnsi="Times New Roman" w:cs="Times New Roman"/>
          <w:sz w:val="23"/>
          <w:szCs w:val="23"/>
        </w:rPr>
        <w:t xml:space="preserve"> của người học. </w:t>
      </w:r>
      <w:r w:rsidR="004E73F2" w:rsidRPr="00672215">
        <w:rPr>
          <w:rFonts w:ascii="Times New Roman" w:eastAsia="Times New Roman" w:hAnsi="Times New Roman" w:cs="Times New Roman"/>
          <w:bCs/>
          <w:sz w:val="23"/>
          <w:szCs w:val="23"/>
          <w:bdr w:val="none" w:sz="0" w:space="0" w:color="auto" w:frame="1"/>
        </w:rPr>
        <w:t xml:space="preserve">Thậm chí, một phản ứng tích cực không đảm bảo rằng </w:t>
      </w:r>
      <w:r w:rsidR="004E73F2" w:rsidRPr="00672215">
        <w:rPr>
          <w:rFonts w:ascii="Times New Roman" w:hAnsi="Times New Roman" w:cs="Times New Roman"/>
          <w:sz w:val="23"/>
          <w:szCs w:val="23"/>
        </w:rPr>
        <w:t>chương trình đào tạo có hiệu quả</w:t>
      </w:r>
      <w:r w:rsidR="00A52649" w:rsidRPr="00672215">
        <w:rPr>
          <w:rFonts w:ascii="Times New Roman" w:eastAsia="Times New Roman" w:hAnsi="Times New Roman" w:cs="Times New Roman"/>
          <w:bCs/>
          <w:sz w:val="23"/>
          <w:szCs w:val="23"/>
          <w:bdr w:val="none" w:sz="0" w:space="0" w:color="auto" w:frame="1"/>
        </w:rPr>
        <w:t>; trong khi</w:t>
      </w:r>
      <w:r w:rsidR="004E73F2" w:rsidRPr="00672215">
        <w:rPr>
          <w:rFonts w:ascii="Times New Roman" w:eastAsia="Times New Roman" w:hAnsi="Times New Roman" w:cs="Times New Roman"/>
          <w:bCs/>
          <w:sz w:val="23"/>
          <w:szCs w:val="23"/>
          <w:bdr w:val="none" w:sz="0" w:space="0" w:color="auto" w:frame="1"/>
        </w:rPr>
        <w:t xml:space="preserve"> đó, một phản ứng không thuận lợi sẽ có khả năng làm cho sự quan tâm </w:t>
      </w:r>
      <w:r w:rsidR="0063639D" w:rsidRPr="00672215">
        <w:rPr>
          <w:rFonts w:ascii="Times New Roman" w:eastAsia="Times New Roman" w:hAnsi="Times New Roman" w:cs="Times New Roman"/>
          <w:bCs/>
          <w:sz w:val="23"/>
          <w:szCs w:val="23"/>
          <w:bdr w:val="none" w:sz="0" w:space="0" w:color="auto" w:frame="1"/>
        </w:rPr>
        <w:t xml:space="preserve">của người học </w:t>
      </w:r>
      <w:r w:rsidR="004E73F2" w:rsidRPr="00672215">
        <w:rPr>
          <w:rFonts w:ascii="Times New Roman" w:eastAsia="Times New Roman" w:hAnsi="Times New Roman" w:cs="Times New Roman"/>
          <w:bCs/>
          <w:sz w:val="23"/>
          <w:szCs w:val="23"/>
          <w:bdr w:val="none" w:sz="0" w:space="0" w:color="auto" w:frame="1"/>
        </w:rPr>
        <w:t>đến chương trình đào tạo giảm đi đáng kể.</w:t>
      </w:r>
    </w:p>
    <w:p w:rsidR="00D61209" w:rsidRPr="00672215" w:rsidRDefault="008D7D1A" w:rsidP="001479E1">
      <w:pPr>
        <w:widowControl w:val="0"/>
        <w:shd w:val="clear" w:color="auto" w:fill="FFFFFF"/>
        <w:spacing w:after="0" w:line="276" w:lineRule="auto"/>
        <w:jc w:val="both"/>
        <w:textAlignment w:val="baseline"/>
        <w:rPr>
          <w:rFonts w:ascii="Times New Roman" w:eastAsia="Times New Roman" w:hAnsi="Times New Roman" w:cs="Times New Roman"/>
          <w:b/>
          <w:sz w:val="23"/>
          <w:szCs w:val="23"/>
        </w:rPr>
      </w:pPr>
      <w:r w:rsidRPr="00672215">
        <w:rPr>
          <w:rFonts w:ascii="Times New Roman" w:eastAsia="Times New Roman" w:hAnsi="Times New Roman" w:cs="Times New Roman"/>
          <w:b/>
          <w:sz w:val="23"/>
          <w:szCs w:val="23"/>
        </w:rPr>
        <w:t>Cấp độ</w:t>
      </w:r>
      <w:r w:rsidR="00D61209" w:rsidRPr="00672215">
        <w:rPr>
          <w:rFonts w:ascii="Times New Roman" w:eastAsia="Times New Roman" w:hAnsi="Times New Roman" w:cs="Times New Roman"/>
          <w:b/>
          <w:sz w:val="23"/>
          <w:szCs w:val="23"/>
        </w:rPr>
        <w:t xml:space="preserve"> 2: Apprentissages/Học tập</w:t>
      </w:r>
    </w:p>
    <w:p w:rsidR="006A2AAA" w:rsidRPr="00672215" w:rsidRDefault="00E72AD9" w:rsidP="001347C8">
      <w:pPr>
        <w:widowControl w:val="0"/>
        <w:shd w:val="clear" w:color="auto" w:fill="FFFFFF"/>
        <w:spacing w:after="0" w:line="276" w:lineRule="auto"/>
        <w:ind w:firstLine="720"/>
        <w:jc w:val="both"/>
        <w:textAlignment w:val="baseline"/>
        <w:rPr>
          <w:rFonts w:ascii="Times New Roman" w:eastAsia="Times New Roman" w:hAnsi="Times New Roman" w:cs="Times New Roman"/>
          <w:bCs/>
          <w:sz w:val="23"/>
          <w:szCs w:val="23"/>
          <w:bdr w:val="none" w:sz="0" w:space="0" w:color="auto" w:frame="1"/>
        </w:rPr>
      </w:pPr>
      <w:r w:rsidRPr="00672215">
        <w:rPr>
          <w:rFonts w:ascii="Times New Roman" w:eastAsia="Times New Roman" w:hAnsi="Times New Roman" w:cs="Times New Roman"/>
          <w:bCs/>
          <w:sz w:val="23"/>
          <w:szCs w:val="23"/>
          <w:bdr w:val="none" w:sz="0" w:space="0" w:color="auto" w:frame="1"/>
        </w:rPr>
        <w:t xml:space="preserve">Ở cấp độ này, chúng ta </w:t>
      </w:r>
      <w:r w:rsidR="006A2AAA" w:rsidRPr="00672215">
        <w:rPr>
          <w:rFonts w:ascii="Times New Roman" w:eastAsia="Times New Roman" w:hAnsi="Times New Roman" w:cs="Times New Roman"/>
          <w:bCs/>
          <w:sz w:val="23"/>
          <w:szCs w:val="23"/>
          <w:bdr w:val="none" w:sz="0" w:space="0" w:color="auto" w:frame="1"/>
        </w:rPr>
        <w:t xml:space="preserve">đo lường các kiến ​​thức </w:t>
      </w:r>
      <w:r w:rsidR="00CF252C" w:rsidRPr="00672215">
        <w:rPr>
          <w:rFonts w:ascii="Times New Roman" w:eastAsia="Times New Roman" w:hAnsi="Times New Roman" w:cs="Times New Roman"/>
          <w:bCs/>
          <w:sz w:val="23"/>
          <w:szCs w:val="23"/>
          <w:bdr w:val="none" w:sz="0" w:space="0" w:color="auto" w:frame="1"/>
        </w:rPr>
        <w:t xml:space="preserve">và kỹ năng </w:t>
      </w:r>
      <w:r w:rsidRPr="00672215">
        <w:rPr>
          <w:rFonts w:ascii="Times New Roman" w:eastAsia="Times New Roman" w:hAnsi="Times New Roman" w:cs="Times New Roman"/>
          <w:bCs/>
          <w:sz w:val="23"/>
          <w:szCs w:val="23"/>
          <w:bdr w:val="none" w:sz="0" w:space="0" w:color="auto" w:frame="1"/>
        </w:rPr>
        <w:t>m</w:t>
      </w:r>
      <w:r w:rsidR="00D34CFB" w:rsidRPr="00672215">
        <w:rPr>
          <w:rFonts w:ascii="Times New Roman" w:eastAsia="Times New Roman" w:hAnsi="Times New Roman" w:cs="Times New Roman"/>
          <w:bCs/>
          <w:sz w:val="23"/>
          <w:szCs w:val="23"/>
          <w:bdr w:val="none" w:sz="0" w:space="0" w:color="auto" w:frame="1"/>
        </w:rPr>
        <w:t xml:space="preserve">à người học </w:t>
      </w:r>
      <w:r w:rsidRPr="00672215">
        <w:rPr>
          <w:rFonts w:ascii="Times New Roman" w:eastAsia="Times New Roman" w:hAnsi="Times New Roman" w:cs="Times New Roman"/>
          <w:bCs/>
          <w:sz w:val="23"/>
          <w:szCs w:val="23"/>
          <w:bdr w:val="none" w:sz="0" w:space="0" w:color="auto" w:frame="1"/>
        </w:rPr>
        <w:t>thu được thông qua học tập</w:t>
      </w:r>
      <w:r w:rsidR="006A2AAA" w:rsidRPr="00672215">
        <w:rPr>
          <w:rFonts w:ascii="Times New Roman" w:eastAsia="Times New Roman" w:hAnsi="Times New Roman" w:cs="Times New Roman"/>
          <w:bCs/>
          <w:sz w:val="23"/>
          <w:szCs w:val="23"/>
          <w:bdr w:val="none" w:sz="0" w:space="0" w:color="auto" w:frame="1"/>
        </w:rPr>
        <w:t xml:space="preserve">. Đánh giá lý tưởng nên </w:t>
      </w:r>
      <w:r w:rsidR="006A2AAA" w:rsidRPr="00672215">
        <w:rPr>
          <w:rFonts w:ascii="Times New Roman" w:eastAsia="Times New Roman" w:hAnsi="Times New Roman" w:cs="Times New Roman"/>
          <w:bCs/>
          <w:sz w:val="23"/>
          <w:szCs w:val="23"/>
          <w:bdr w:val="none" w:sz="0" w:space="0" w:color="auto" w:frame="1"/>
        </w:rPr>
        <w:lastRenderedPageBreak/>
        <w:t xml:space="preserve">được thực hiện trước và sau khi đào tạo. Trong phiên bản </w:t>
      </w:r>
      <w:r w:rsidR="00A52649" w:rsidRPr="00672215">
        <w:rPr>
          <w:rFonts w:ascii="Times New Roman" w:eastAsia="Times New Roman" w:hAnsi="Times New Roman" w:cs="Times New Roman"/>
          <w:bCs/>
          <w:sz w:val="23"/>
          <w:szCs w:val="23"/>
          <w:bdr w:val="none" w:sz="0" w:space="0" w:color="auto" w:frame="1"/>
        </w:rPr>
        <w:t xml:space="preserve">mô hình </w:t>
      </w:r>
      <w:r w:rsidR="006A2AAA" w:rsidRPr="00672215">
        <w:rPr>
          <w:rFonts w:ascii="Times New Roman" w:eastAsia="Times New Roman" w:hAnsi="Times New Roman" w:cs="Times New Roman"/>
          <w:bCs/>
          <w:sz w:val="23"/>
          <w:szCs w:val="23"/>
          <w:bdr w:val="none" w:sz="0" w:space="0" w:color="auto" w:frame="1"/>
        </w:rPr>
        <w:t xml:space="preserve">sửa đổi, có một </w:t>
      </w:r>
      <w:r w:rsidRPr="00672215">
        <w:rPr>
          <w:rFonts w:ascii="Times New Roman" w:eastAsia="Times New Roman" w:hAnsi="Times New Roman" w:cs="Times New Roman"/>
          <w:bCs/>
          <w:sz w:val="23"/>
          <w:szCs w:val="23"/>
          <w:bdr w:val="none" w:sz="0" w:space="0" w:color="auto" w:frame="1"/>
        </w:rPr>
        <w:t xml:space="preserve">sự </w:t>
      </w:r>
      <w:r w:rsidR="006A2AAA" w:rsidRPr="00672215">
        <w:rPr>
          <w:rFonts w:ascii="Times New Roman" w:eastAsia="Times New Roman" w:hAnsi="Times New Roman" w:cs="Times New Roman"/>
          <w:bCs/>
          <w:sz w:val="23"/>
          <w:szCs w:val="23"/>
          <w:bdr w:val="none" w:sz="0" w:space="0" w:color="auto" w:frame="1"/>
        </w:rPr>
        <w:t xml:space="preserve">bổ sung sáng tạo </w:t>
      </w:r>
      <w:r w:rsidR="00D34CFB" w:rsidRPr="00672215">
        <w:rPr>
          <w:rFonts w:ascii="Times New Roman" w:eastAsia="Times New Roman" w:hAnsi="Times New Roman" w:cs="Times New Roman"/>
          <w:bCs/>
          <w:sz w:val="23"/>
          <w:szCs w:val="23"/>
          <w:bdr w:val="none" w:sz="0" w:space="0" w:color="auto" w:frame="1"/>
        </w:rPr>
        <w:t xml:space="preserve">để </w:t>
      </w:r>
      <w:r w:rsidRPr="00672215">
        <w:rPr>
          <w:rFonts w:ascii="Times New Roman" w:eastAsia="Times New Roman" w:hAnsi="Times New Roman" w:cs="Times New Roman"/>
          <w:bCs/>
          <w:sz w:val="23"/>
          <w:szCs w:val="23"/>
          <w:bdr w:val="none" w:sz="0" w:space="0" w:color="auto" w:frame="1"/>
        </w:rPr>
        <w:t xml:space="preserve">đo lường cách </w:t>
      </w:r>
      <w:r w:rsidR="00D34CFB" w:rsidRPr="00672215">
        <w:rPr>
          <w:rFonts w:ascii="Times New Roman" w:eastAsia="Times New Roman" w:hAnsi="Times New Roman" w:cs="Times New Roman"/>
          <w:bCs/>
          <w:sz w:val="23"/>
          <w:szCs w:val="23"/>
          <w:bdr w:val="none" w:sz="0" w:space="0" w:color="auto" w:frame="1"/>
        </w:rPr>
        <w:t xml:space="preserve">thức </w:t>
      </w:r>
      <w:r w:rsidRPr="00672215">
        <w:rPr>
          <w:rFonts w:ascii="Times New Roman" w:eastAsia="Times New Roman" w:hAnsi="Times New Roman" w:cs="Times New Roman"/>
          <w:bCs/>
          <w:sz w:val="23"/>
          <w:szCs w:val="23"/>
          <w:bdr w:val="none" w:sz="0" w:space="0" w:color="auto" w:frame="1"/>
        </w:rPr>
        <w:t xml:space="preserve">mà người học </w:t>
      </w:r>
      <w:r w:rsidR="00D34CFB" w:rsidRPr="00672215">
        <w:rPr>
          <w:rFonts w:ascii="Times New Roman" w:eastAsia="Times New Roman" w:hAnsi="Times New Roman" w:cs="Times New Roman"/>
          <w:bCs/>
          <w:sz w:val="23"/>
          <w:szCs w:val="23"/>
          <w:bdr w:val="none" w:sz="0" w:space="0" w:color="auto" w:frame="1"/>
        </w:rPr>
        <w:t xml:space="preserve">nghĩ rằng </w:t>
      </w:r>
      <w:r w:rsidR="006A2AAA" w:rsidRPr="00672215">
        <w:rPr>
          <w:rFonts w:ascii="Times New Roman" w:eastAsia="Times New Roman" w:hAnsi="Times New Roman" w:cs="Times New Roman"/>
          <w:bCs/>
          <w:sz w:val="23"/>
          <w:szCs w:val="23"/>
          <w:bdr w:val="none" w:sz="0" w:space="0" w:color="auto" w:frame="1"/>
        </w:rPr>
        <w:t xml:space="preserve">họ có thể làm </w:t>
      </w:r>
      <w:r w:rsidR="00D34CFB" w:rsidRPr="00672215">
        <w:rPr>
          <w:rFonts w:ascii="Times New Roman" w:eastAsia="Times New Roman" w:hAnsi="Times New Roman" w:cs="Times New Roman"/>
          <w:bCs/>
          <w:sz w:val="23"/>
          <w:szCs w:val="23"/>
          <w:bdr w:val="none" w:sz="0" w:space="0" w:color="auto" w:frame="1"/>
        </w:rPr>
        <w:t xml:space="preserve">được </w:t>
      </w:r>
      <w:r w:rsidR="006A2AAA" w:rsidRPr="00672215">
        <w:rPr>
          <w:rFonts w:ascii="Times New Roman" w:eastAsia="Times New Roman" w:hAnsi="Times New Roman" w:cs="Times New Roman"/>
          <w:bCs/>
          <w:sz w:val="23"/>
          <w:szCs w:val="23"/>
          <w:bdr w:val="none" w:sz="0" w:space="0" w:color="auto" w:frame="1"/>
        </w:rPr>
        <w:t xml:space="preserve">những điều </w:t>
      </w:r>
      <w:r w:rsidR="00D34CFB" w:rsidRPr="00672215">
        <w:rPr>
          <w:rFonts w:ascii="Times New Roman" w:eastAsia="Times New Roman" w:hAnsi="Times New Roman" w:cs="Times New Roman"/>
          <w:bCs/>
          <w:sz w:val="23"/>
          <w:szCs w:val="23"/>
          <w:bdr w:val="none" w:sz="0" w:space="0" w:color="auto" w:frame="1"/>
        </w:rPr>
        <w:t>gì đó theo một cách rất khác</w:t>
      </w:r>
      <w:r w:rsidR="006A2AAA" w:rsidRPr="00672215">
        <w:rPr>
          <w:rFonts w:ascii="Times New Roman" w:eastAsia="Times New Roman" w:hAnsi="Times New Roman" w:cs="Times New Roman"/>
          <w:bCs/>
          <w:sz w:val="23"/>
          <w:szCs w:val="23"/>
          <w:bdr w:val="none" w:sz="0" w:space="0" w:color="auto" w:frame="1"/>
        </w:rPr>
        <w:t>, mức độ tự tin của họ là gì và nguồn độn</w:t>
      </w:r>
      <w:r w:rsidRPr="00672215">
        <w:rPr>
          <w:rFonts w:ascii="Times New Roman" w:eastAsia="Times New Roman" w:hAnsi="Times New Roman" w:cs="Times New Roman"/>
          <w:bCs/>
          <w:sz w:val="23"/>
          <w:szCs w:val="23"/>
          <w:bdr w:val="none" w:sz="0" w:space="0" w:color="auto" w:frame="1"/>
        </w:rPr>
        <w:t xml:space="preserve">g lực của họ là gì. Nhờ đó, chúng ta </w:t>
      </w:r>
      <w:r w:rsidR="006A2AAA" w:rsidRPr="00672215">
        <w:rPr>
          <w:rFonts w:ascii="Times New Roman" w:eastAsia="Times New Roman" w:hAnsi="Times New Roman" w:cs="Times New Roman"/>
          <w:bCs/>
          <w:sz w:val="23"/>
          <w:szCs w:val="23"/>
          <w:bdr w:val="none" w:sz="0" w:space="0" w:color="auto" w:frame="1"/>
        </w:rPr>
        <w:t xml:space="preserve">có thể đánh giá </w:t>
      </w:r>
      <w:r w:rsidRPr="00672215">
        <w:rPr>
          <w:rFonts w:ascii="Times New Roman" w:eastAsia="Times New Roman" w:hAnsi="Times New Roman" w:cs="Times New Roman"/>
          <w:bCs/>
          <w:sz w:val="23"/>
          <w:szCs w:val="23"/>
          <w:bdr w:val="none" w:sz="0" w:space="0" w:color="auto" w:frame="1"/>
        </w:rPr>
        <w:t xml:space="preserve">trong chừng mực nào đó, khóa đào tạo đã </w:t>
      </w:r>
      <w:r w:rsidR="00431ED2" w:rsidRPr="00672215">
        <w:rPr>
          <w:rFonts w:ascii="Times New Roman" w:eastAsia="Times New Roman" w:hAnsi="Times New Roman" w:cs="Times New Roman"/>
          <w:bCs/>
          <w:sz w:val="23"/>
          <w:szCs w:val="23"/>
          <w:bdr w:val="none" w:sz="0" w:space="0" w:color="auto" w:frame="1"/>
        </w:rPr>
        <w:t xml:space="preserve">cho phép </w:t>
      </w:r>
      <w:r w:rsidRPr="00672215">
        <w:rPr>
          <w:rFonts w:ascii="Times New Roman" w:eastAsia="Times New Roman" w:hAnsi="Times New Roman" w:cs="Times New Roman"/>
          <w:bCs/>
          <w:sz w:val="23"/>
          <w:szCs w:val="23"/>
          <w:bdr w:val="none" w:sz="0" w:space="0" w:color="auto" w:frame="1"/>
        </w:rPr>
        <w:t xml:space="preserve">người học </w:t>
      </w:r>
      <w:r w:rsidR="00431ED2" w:rsidRPr="00672215">
        <w:rPr>
          <w:rFonts w:ascii="Times New Roman" w:eastAsia="Times New Roman" w:hAnsi="Times New Roman" w:cs="Times New Roman"/>
          <w:bCs/>
          <w:sz w:val="23"/>
          <w:szCs w:val="23"/>
          <w:bdr w:val="none" w:sz="0" w:space="0" w:color="auto" w:frame="1"/>
        </w:rPr>
        <w:t xml:space="preserve">thụ đắc </w:t>
      </w:r>
      <w:r w:rsidR="006A2AAA" w:rsidRPr="00672215">
        <w:rPr>
          <w:rFonts w:ascii="Times New Roman" w:eastAsia="Times New Roman" w:hAnsi="Times New Roman" w:cs="Times New Roman"/>
          <w:bCs/>
          <w:sz w:val="23"/>
          <w:szCs w:val="23"/>
          <w:bdr w:val="none" w:sz="0" w:space="0" w:color="auto" w:frame="1"/>
        </w:rPr>
        <w:t xml:space="preserve">các kiến ​​thức </w:t>
      </w:r>
      <w:r w:rsidR="00431ED2" w:rsidRPr="00672215">
        <w:rPr>
          <w:rFonts w:ascii="Times New Roman" w:eastAsia="Times New Roman" w:hAnsi="Times New Roman" w:cs="Times New Roman"/>
          <w:bCs/>
          <w:sz w:val="23"/>
          <w:szCs w:val="23"/>
          <w:bdr w:val="none" w:sz="0" w:space="0" w:color="auto" w:frame="1"/>
        </w:rPr>
        <w:t xml:space="preserve">và kỹ năng, cũng </w:t>
      </w:r>
      <w:r w:rsidR="006A2AAA" w:rsidRPr="00672215">
        <w:rPr>
          <w:rFonts w:ascii="Times New Roman" w:eastAsia="Times New Roman" w:hAnsi="Times New Roman" w:cs="Times New Roman"/>
          <w:bCs/>
          <w:sz w:val="23"/>
          <w:szCs w:val="23"/>
          <w:bdr w:val="none" w:sz="0" w:space="0" w:color="auto" w:frame="1"/>
        </w:rPr>
        <w:t>như sự tự tin và quyết tâm của họ.</w:t>
      </w:r>
    </w:p>
    <w:p w:rsidR="006A2AAA" w:rsidRPr="00672215" w:rsidRDefault="006A2AAA" w:rsidP="001347C8">
      <w:pPr>
        <w:widowControl w:val="0"/>
        <w:shd w:val="clear" w:color="auto" w:fill="FFFFFF"/>
        <w:spacing w:after="0" w:line="276" w:lineRule="auto"/>
        <w:ind w:firstLine="720"/>
        <w:jc w:val="both"/>
        <w:textAlignment w:val="baseline"/>
        <w:rPr>
          <w:rFonts w:ascii="Times New Roman" w:eastAsia="Times New Roman" w:hAnsi="Times New Roman" w:cs="Times New Roman"/>
          <w:bCs/>
          <w:sz w:val="23"/>
          <w:szCs w:val="23"/>
          <w:bdr w:val="none" w:sz="0" w:space="0" w:color="auto" w:frame="1"/>
        </w:rPr>
      </w:pPr>
      <w:r w:rsidRPr="00672215">
        <w:rPr>
          <w:rFonts w:ascii="Times New Roman" w:eastAsia="Times New Roman" w:hAnsi="Times New Roman" w:cs="Times New Roman"/>
          <w:bCs/>
          <w:sz w:val="23"/>
          <w:szCs w:val="23"/>
          <w:bdr w:val="none" w:sz="0" w:space="0" w:color="auto" w:frame="1"/>
        </w:rPr>
        <w:t>Bước đầ</w:t>
      </w:r>
      <w:r w:rsidR="00D34CFB" w:rsidRPr="00672215">
        <w:rPr>
          <w:rFonts w:ascii="Times New Roman" w:eastAsia="Times New Roman" w:hAnsi="Times New Roman" w:cs="Times New Roman"/>
          <w:bCs/>
          <w:sz w:val="23"/>
          <w:szCs w:val="23"/>
          <w:bdr w:val="none" w:sz="0" w:space="0" w:color="auto" w:frame="1"/>
        </w:rPr>
        <w:t xml:space="preserve">u tiên là xác định những gì chúng ta </w:t>
      </w:r>
      <w:r w:rsidRPr="00672215">
        <w:rPr>
          <w:rFonts w:ascii="Times New Roman" w:eastAsia="Times New Roman" w:hAnsi="Times New Roman" w:cs="Times New Roman"/>
          <w:bCs/>
          <w:sz w:val="23"/>
          <w:szCs w:val="23"/>
          <w:bdr w:val="none" w:sz="0" w:space="0" w:color="auto" w:frame="1"/>
        </w:rPr>
        <w:t>muốn đánh giá. Điều này sẽ đơn giản hóa quá trình đo lư</w:t>
      </w:r>
      <w:r w:rsidR="00AD04CB" w:rsidRPr="00672215">
        <w:rPr>
          <w:rFonts w:ascii="Times New Roman" w:eastAsia="Times New Roman" w:hAnsi="Times New Roman" w:cs="Times New Roman"/>
          <w:bCs/>
          <w:sz w:val="23"/>
          <w:szCs w:val="23"/>
          <w:bdr w:val="none" w:sz="0" w:space="0" w:color="auto" w:frame="1"/>
        </w:rPr>
        <w:t>ờng kiến ​​thức mà người học thụ đắc</w:t>
      </w:r>
      <w:r w:rsidRPr="00672215">
        <w:rPr>
          <w:rFonts w:ascii="Times New Roman" w:eastAsia="Times New Roman" w:hAnsi="Times New Roman" w:cs="Times New Roman"/>
          <w:bCs/>
          <w:sz w:val="23"/>
          <w:szCs w:val="23"/>
          <w:bdr w:val="none" w:sz="0" w:space="0" w:color="auto" w:frame="1"/>
        </w:rPr>
        <w:t xml:space="preserve">. </w:t>
      </w:r>
      <w:r w:rsidR="00AD04CB" w:rsidRPr="00672215">
        <w:rPr>
          <w:rFonts w:ascii="Times New Roman" w:eastAsia="Times New Roman" w:hAnsi="Times New Roman" w:cs="Times New Roman"/>
          <w:bCs/>
          <w:sz w:val="23"/>
          <w:szCs w:val="23"/>
          <w:bdr w:val="none" w:sz="0" w:space="0" w:color="auto" w:frame="1"/>
        </w:rPr>
        <w:t>Phải đ</w:t>
      </w:r>
      <w:r w:rsidRPr="00672215">
        <w:rPr>
          <w:rFonts w:ascii="Times New Roman" w:eastAsia="Times New Roman" w:hAnsi="Times New Roman" w:cs="Times New Roman"/>
          <w:bCs/>
          <w:sz w:val="23"/>
          <w:szCs w:val="23"/>
          <w:bdr w:val="none" w:sz="0" w:space="0" w:color="auto" w:frame="1"/>
        </w:rPr>
        <w:t>ảm bảo rằng</w:t>
      </w:r>
      <w:r w:rsidR="00AD04CB" w:rsidRPr="00672215">
        <w:rPr>
          <w:rFonts w:ascii="Times New Roman" w:eastAsia="Times New Roman" w:hAnsi="Times New Roman" w:cs="Times New Roman"/>
          <w:bCs/>
          <w:sz w:val="23"/>
          <w:szCs w:val="23"/>
          <w:bdr w:val="none" w:sz="0" w:space="0" w:color="auto" w:frame="1"/>
        </w:rPr>
        <w:t>,</w:t>
      </w:r>
      <w:r w:rsidRPr="00672215">
        <w:rPr>
          <w:rFonts w:ascii="Times New Roman" w:eastAsia="Times New Roman" w:hAnsi="Times New Roman" w:cs="Times New Roman"/>
          <w:bCs/>
          <w:sz w:val="23"/>
          <w:szCs w:val="23"/>
          <w:bdr w:val="none" w:sz="0" w:space="0" w:color="auto" w:frame="1"/>
        </w:rPr>
        <w:t xml:space="preserve"> khóa đào tạ</w:t>
      </w:r>
      <w:r w:rsidR="007820BD" w:rsidRPr="00672215">
        <w:rPr>
          <w:rFonts w:ascii="Times New Roman" w:eastAsia="Times New Roman" w:hAnsi="Times New Roman" w:cs="Times New Roman"/>
          <w:bCs/>
          <w:sz w:val="23"/>
          <w:szCs w:val="23"/>
          <w:bdr w:val="none" w:sz="0" w:space="0" w:color="auto" w:frame="1"/>
        </w:rPr>
        <w:t xml:space="preserve">o của chúng ta </w:t>
      </w:r>
      <w:r w:rsidRPr="00672215">
        <w:rPr>
          <w:rFonts w:ascii="Times New Roman" w:eastAsia="Times New Roman" w:hAnsi="Times New Roman" w:cs="Times New Roman"/>
          <w:bCs/>
          <w:sz w:val="23"/>
          <w:szCs w:val="23"/>
          <w:bdr w:val="none" w:sz="0" w:space="0" w:color="auto" w:frame="1"/>
        </w:rPr>
        <w:t>có đủ mục tiêu học tập và những mục tiêu này có thể định lượng được.</w:t>
      </w:r>
    </w:p>
    <w:p w:rsidR="007820BD" w:rsidRPr="00672215" w:rsidRDefault="008D7D1A" w:rsidP="001479E1">
      <w:pPr>
        <w:widowControl w:val="0"/>
        <w:shd w:val="clear" w:color="auto" w:fill="FFFFFF"/>
        <w:spacing w:after="0" w:line="276" w:lineRule="auto"/>
        <w:jc w:val="both"/>
        <w:textAlignment w:val="baseline"/>
        <w:rPr>
          <w:rFonts w:ascii="Times New Roman" w:eastAsia="Times New Roman" w:hAnsi="Times New Roman" w:cs="Times New Roman"/>
          <w:b/>
          <w:sz w:val="23"/>
          <w:szCs w:val="23"/>
        </w:rPr>
      </w:pPr>
      <w:r w:rsidRPr="00672215">
        <w:rPr>
          <w:rFonts w:ascii="Times New Roman" w:eastAsia="Times New Roman" w:hAnsi="Times New Roman" w:cs="Times New Roman"/>
          <w:b/>
          <w:sz w:val="23"/>
          <w:szCs w:val="23"/>
        </w:rPr>
        <w:t>Cấp độ</w:t>
      </w:r>
      <w:r w:rsidR="007820BD" w:rsidRPr="00672215">
        <w:rPr>
          <w:rFonts w:ascii="Times New Roman" w:eastAsia="Times New Roman" w:hAnsi="Times New Roman" w:cs="Times New Roman"/>
          <w:b/>
          <w:sz w:val="23"/>
          <w:szCs w:val="23"/>
        </w:rPr>
        <w:t xml:space="preserve"> 3: Comportements/Hành vi</w:t>
      </w:r>
    </w:p>
    <w:p w:rsidR="007820BD" w:rsidRPr="00672215" w:rsidRDefault="007820BD" w:rsidP="001347C8">
      <w:pPr>
        <w:widowControl w:val="0"/>
        <w:shd w:val="clear" w:color="auto" w:fill="FFFFFF"/>
        <w:spacing w:after="0" w:line="276" w:lineRule="auto"/>
        <w:ind w:firstLine="720"/>
        <w:jc w:val="both"/>
        <w:textAlignment w:val="baseline"/>
        <w:rPr>
          <w:rFonts w:ascii="Times New Roman" w:eastAsia="Times New Roman" w:hAnsi="Times New Roman" w:cs="Times New Roman"/>
          <w:bCs/>
          <w:sz w:val="23"/>
          <w:szCs w:val="23"/>
          <w:bdr w:val="none" w:sz="0" w:space="0" w:color="auto" w:frame="1"/>
        </w:rPr>
      </w:pPr>
      <w:r w:rsidRPr="00672215">
        <w:rPr>
          <w:rFonts w:ascii="Times New Roman" w:eastAsia="Times New Roman" w:hAnsi="Times New Roman" w:cs="Times New Roman"/>
          <w:bCs/>
          <w:sz w:val="23"/>
          <w:szCs w:val="23"/>
          <w:bdr w:val="none" w:sz="0" w:space="0" w:color="auto" w:frame="1"/>
        </w:rPr>
        <w:t>Cấp độ 3 cho ph</w:t>
      </w:r>
      <w:r w:rsidR="00A52649" w:rsidRPr="00672215">
        <w:rPr>
          <w:rFonts w:ascii="Times New Roman" w:eastAsia="Times New Roman" w:hAnsi="Times New Roman" w:cs="Times New Roman"/>
          <w:bCs/>
          <w:sz w:val="23"/>
          <w:szCs w:val="23"/>
          <w:bdr w:val="none" w:sz="0" w:space="0" w:color="auto" w:frame="1"/>
        </w:rPr>
        <w:t xml:space="preserve">ép đánh giá những thay đổi hành </w:t>
      </w:r>
      <w:r w:rsidRPr="00672215">
        <w:rPr>
          <w:rFonts w:ascii="Times New Roman" w:eastAsia="Times New Roman" w:hAnsi="Times New Roman" w:cs="Times New Roman"/>
          <w:bCs/>
          <w:sz w:val="23"/>
          <w:szCs w:val="23"/>
          <w:bdr w:val="none" w:sz="0" w:space="0" w:color="auto" w:frame="1"/>
        </w:rPr>
        <w:t xml:space="preserve">vi của người học sau quá trình đào tạo và việc thực hiện các kỹ năng mới đạt được. </w:t>
      </w:r>
      <w:r w:rsidR="00F43966" w:rsidRPr="00672215">
        <w:rPr>
          <w:rFonts w:ascii="Times New Roman" w:hAnsi="Times New Roman" w:cs="Times New Roman"/>
          <w:sz w:val="23"/>
          <w:szCs w:val="23"/>
        </w:rPr>
        <w:t>Kirkpatrick đề xuất đánh giá này nên được thực hiện một vài tháng sau khi đào tạo</w:t>
      </w:r>
      <w:r w:rsidR="00F43966" w:rsidRPr="00672215">
        <w:rPr>
          <w:rFonts w:ascii="Times New Roman" w:eastAsia="Times New Roman" w:hAnsi="Times New Roman" w:cs="Times New Roman"/>
          <w:bCs/>
          <w:sz w:val="23"/>
          <w:szCs w:val="23"/>
          <w:bdr w:val="none" w:sz="0" w:space="0" w:color="auto" w:frame="1"/>
        </w:rPr>
        <w:t xml:space="preserve">. </w:t>
      </w:r>
      <w:r w:rsidR="008C6A9B" w:rsidRPr="00672215">
        <w:rPr>
          <w:rFonts w:ascii="Times New Roman" w:eastAsia="Times New Roman" w:hAnsi="Times New Roman" w:cs="Times New Roman"/>
          <w:bCs/>
          <w:sz w:val="23"/>
          <w:szCs w:val="23"/>
          <w:bdr w:val="none" w:sz="0" w:space="0" w:color="auto" w:frame="1"/>
        </w:rPr>
        <w:t>Đ</w:t>
      </w:r>
      <w:r w:rsidRPr="00672215">
        <w:rPr>
          <w:rFonts w:ascii="Times New Roman" w:eastAsia="Times New Roman" w:hAnsi="Times New Roman" w:cs="Times New Roman"/>
          <w:bCs/>
          <w:sz w:val="23"/>
          <w:szCs w:val="23"/>
          <w:bdr w:val="none" w:sz="0" w:space="0" w:color="auto" w:frame="1"/>
        </w:rPr>
        <w:t>ánh giá này được thực hiện đồng thời với việc tôn trọng các điều kiện làm việc của người học khi họ trở lại vị trí công tác của họ.</w:t>
      </w:r>
    </w:p>
    <w:p w:rsidR="007820BD" w:rsidRPr="00672215" w:rsidRDefault="007820BD" w:rsidP="001347C8">
      <w:pPr>
        <w:widowControl w:val="0"/>
        <w:shd w:val="clear" w:color="auto" w:fill="FFFFFF"/>
        <w:spacing w:after="0" w:line="276" w:lineRule="auto"/>
        <w:ind w:firstLine="720"/>
        <w:jc w:val="both"/>
        <w:textAlignment w:val="baseline"/>
        <w:rPr>
          <w:rFonts w:ascii="Times New Roman" w:eastAsia="Times New Roman" w:hAnsi="Times New Roman" w:cs="Times New Roman"/>
          <w:bCs/>
          <w:sz w:val="23"/>
          <w:szCs w:val="23"/>
          <w:bdr w:val="none" w:sz="0" w:space="0" w:color="auto" w:frame="1"/>
        </w:rPr>
      </w:pPr>
      <w:r w:rsidRPr="00672215">
        <w:rPr>
          <w:rFonts w:ascii="Times New Roman" w:eastAsia="Times New Roman" w:hAnsi="Times New Roman" w:cs="Times New Roman"/>
          <w:bCs/>
          <w:sz w:val="23"/>
          <w:szCs w:val="23"/>
          <w:bdr w:val="none" w:sz="0" w:space="0" w:color="auto" w:frame="1"/>
        </w:rPr>
        <w:t>Đối với đa số những người quan sát, cấp độ này là đánh giá tốt nhất về tính hữu ích của chương trình đào tạo. Tuy nhiên, khó khăn là thường không thể đoán được khi nào người học sẽ bắt đầu sử dụng đúng những gì họ đã học trong khóa đào tạo của họ.</w:t>
      </w:r>
    </w:p>
    <w:p w:rsidR="008C6A9B" w:rsidRPr="00672215" w:rsidRDefault="008D7D1A" w:rsidP="001479E1">
      <w:pPr>
        <w:widowControl w:val="0"/>
        <w:shd w:val="clear" w:color="auto" w:fill="FFFFFF"/>
        <w:spacing w:after="0" w:line="276" w:lineRule="auto"/>
        <w:jc w:val="both"/>
        <w:textAlignment w:val="baseline"/>
        <w:rPr>
          <w:rFonts w:ascii="Times New Roman" w:eastAsia="Times New Roman" w:hAnsi="Times New Roman" w:cs="Times New Roman"/>
          <w:b/>
          <w:sz w:val="23"/>
          <w:szCs w:val="23"/>
        </w:rPr>
      </w:pPr>
      <w:r w:rsidRPr="00672215">
        <w:rPr>
          <w:rFonts w:ascii="Times New Roman" w:eastAsia="Times New Roman" w:hAnsi="Times New Roman" w:cs="Times New Roman"/>
          <w:b/>
          <w:sz w:val="23"/>
          <w:szCs w:val="23"/>
        </w:rPr>
        <w:t>Cấp độ</w:t>
      </w:r>
      <w:r w:rsidR="008C6A9B" w:rsidRPr="00672215">
        <w:rPr>
          <w:rFonts w:ascii="Times New Roman" w:eastAsia="Times New Roman" w:hAnsi="Times New Roman" w:cs="Times New Roman"/>
          <w:b/>
          <w:sz w:val="23"/>
          <w:szCs w:val="23"/>
        </w:rPr>
        <w:t xml:space="preserve"> 4: Résultats/Kết quả</w:t>
      </w:r>
    </w:p>
    <w:p w:rsidR="008C6A9B" w:rsidRPr="00672215" w:rsidRDefault="00BA172B" w:rsidP="001347C8">
      <w:pPr>
        <w:widowControl w:val="0"/>
        <w:shd w:val="clear" w:color="auto" w:fill="FFFFFF"/>
        <w:spacing w:after="0" w:line="276" w:lineRule="auto"/>
        <w:ind w:firstLine="720"/>
        <w:jc w:val="both"/>
        <w:textAlignment w:val="baseline"/>
        <w:rPr>
          <w:rFonts w:ascii="Times New Roman" w:eastAsia="Times New Roman" w:hAnsi="Times New Roman" w:cs="Times New Roman"/>
          <w:bCs/>
          <w:sz w:val="23"/>
          <w:szCs w:val="23"/>
          <w:bdr w:val="none" w:sz="0" w:space="0" w:color="auto" w:frame="1"/>
        </w:rPr>
      </w:pPr>
      <w:r w:rsidRPr="00672215">
        <w:rPr>
          <w:rFonts w:ascii="Times New Roman" w:eastAsia="Times New Roman" w:hAnsi="Times New Roman" w:cs="Times New Roman"/>
          <w:sz w:val="23"/>
          <w:szCs w:val="23"/>
        </w:rPr>
        <w:t>Trong khi ba cấp độ đầu tiên liên quan trực tiếp đến tác động đến bản thân người học, cấp độ thứ tư quan tâm đến lợi ích thực tế của việc đào tạo đối với</w:t>
      </w:r>
      <w:r w:rsidR="00984005" w:rsidRPr="00672215">
        <w:rPr>
          <w:rFonts w:ascii="Times New Roman" w:eastAsia="Times New Roman" w:hAnsi="Times New Roman" w:cs="Times New Roman"/>
          <w:sz w:val="23"/>
          <w:szCs w:val="23"/>
        </w:rPr>
        <w:t xml:space="preserve"> các tổ chức.</w:t>
      </w:r>
      <w:r w:rsidR="00A52649" w:rsidRPr="00672215">
        <w:rPr>
          <w:rFonts w:ascii="Times New Roman" w:eastAsia="Times New Roman" w:hAnsi="Times New Roman" w:cs="Times New Roman"/>
          <w:bCs/>
          <w:sz w:val="23"/>
          <w:szCs w:val="23"/>
          <w:bdr w:val="none" w:sz="0" w:space="0" w:color="auto" w:frame="1"/>
        </w:rPr>
        <w:t xml:space="preserve"> </w:t>
      </w:r>
      <w:r w:rsidR="008C6A9B" w:rsidRPr="00672215">
        <w:rPr>
          <w:rFonts w:ascii="Times New Roman" w:hAnsi="Times New Roman" w:cs="Times New Roman"/>
          <w:sz w:val="23"/>
          <w:szCs w:val="23"/>
        </w:rPr>
        <w:t xml:space="preserve">Cấp độ này thường được xem là mục tiêu chính của khóa đào tạo. Ở cấp độ này, chúng ta xác định thành công chung của khóa đào tạo dựa trên các yếu tố thực tế và </w:t>
      </w:r>
      <w:r w:rsidR="008C6A9B" w:rsidRPr="00672215">
        <w:rPr>
          <w:rFonts w:ascii="Times New Roman" w:hAnsi="Times New Roman" w:cs="Times New Roman"/>
          <w:sz w:val="23"/>
          <w:szCs w:val="23"/>
        </w:rPr>
        <w:lastRenderedPageBreak/>
        <w:t>có thể định lượng được do khóa đào tạo tạo ra và đặc biệ</w:t>
      </w:r>
      <w:r w:rsidR="00A56158" w:rsidRPr="00672215">
        <w:rPr>
          <w:rFonts w:ascii="Times New Roman" w:hAnsi="Times New Roman" w:cs="Times New Roman"/>
          <w:sz w:val="23"/>
          <w:szCs w:val="23"/>
        </w:rPr>
        <w:t xml:space="preserve">t giúp chúng ta </w:t>
      </w:r>
      <w:r w:rsidR="008C6A9B" w:rsidRPr="00672215">
        <w:rPr>
          <w:rFonts w:ascii="Times New Roman" w:hAnsi="Times New Roman" w:cs="Times New Roman"/>
          <w:sz w:val="23"/>
          <w:szCs w:val="23"/>
        </w:rPr>
        <w:t xml:space="preserve">có thể </w:t>
      </w:r>
      <w:r w:rsidR="00A56158" w:rsidRPr="00672215">
        <w:rPr>
          <w:rFonts w:ascii="Times New Roman" w:hAnsi="Times New Roman" w:cs="Times New Roman"/>
          <w:sz w:val="23"/>
          <w:szCs w:val="23"/>
        </w:rPr>
        <w:t xml:space="preserve">kiểm tra </w:t>
      </w:r>
      <w:r w:rsidR="008C6A9B" w:rsidRPr="00672215">
        <w:rPr>
          <w:rFonts w:ascii="Times New Roman" w:hAnsi="Times New Roman" w:cs="Times New Roman"/>
          <w:sz w:val="23"/>
          <w:szCs w:val="23"/>
        </w:rPr>
        <w:t>việc đạt được các mục tiêu đã đị</w:t>
      </w:r>
      <w:r w:rsidR="00FF6C09" w:rsidRPr="00672215">
        <w:rPr>
          <w:rFonts w:ascii="Times New Roman" w:hAnsi="Times New Roman" w:cs="Times New Roman"/>
          <w:sz w:val="23"/>
          <w:szCs w:val="23"/>
        </w:rPr>
        <w:t xml:space="preserve">nh. Chúng bao hàm </w:t>
      </w:r>
      <w:r w:rsidR="008C6A9B" w:rsidRPr="00672215">
        <w:rPr>
          <w:rFonts w:ascii="Times New Roman" w:hAnsi="Times New Roman" w:cs="Times New Roman"/>
          <w:sz w:val="23"/>
          <w:szCs w:val="23"/>
        </w:rPr>
        <w:t xml:space="preserve">chi phí thấp hơn, lợi tức đầu tư (ROI) tốt hơn, chất lượng sản phẩm tốt hơn và hiệu quả làm việc của </w:t>
      </w:r>
      <w:r w:rsidR="00FF6C09" w:rsidRPr="00672215">
        <w:rPr>
          <w:rFonts w:ascii="Times New Roman" w:hAnsi="Times New Roman" w:cs="Times New Roman"/>
          <w:sz w:val="23"/>
          <w:szCs w:val="23"/>
        </w:rPr>
        <w:t xml:space="preserve">người lao động </w:t>
      </w:r>
      <w:r w:rsidR="008C6A9B" w:rsidRPr="00672215">
        <w:rPr>
          <w:rFonts w:ascii="Times New Roman" w:hAnsi="Times New Roman" w:cs="Times New Roman"/>
          <w:sz w:val="23"/>
          <w:szCs w:val="23"/>
        </w:rPr>
        <w:t>cao hơn, v.v.</w:t>
      </w:r>
    </w:p>
    <w:p w:rsidR="007820BD" w:rsidRPr="00672215" w:rsidRDefault="008C6A9B" w:rsidP="001347C8">
      <w:pPr>
        <w:widowControl w:val="0"/>
        <w:spacing w:after="0" w:line="276" w:lineRule="auto"/>
        <w:ind w:firstLine="720"/>
        <w:jc w:val="both"/>
        <w:rPr>
          <w:rFonts w:ascii="Times New Roman" w:hAnsi="Times New Roman" w:cs="Times New Roman"/>
          <w:sz w:val="23"/>
          <w:szCs w:val="23"/>
        </w:rPr>
      </w:pPr>
      <w:r w:rsidRPr="00672215">
        <w:rPr>
          <w:rFonts w:ascii="Times New Roman" w:hAnsi="Times New Roman" w:cs="Times New Roman"/>
          <w:sz w:val="23"/>
          <w:szCs w:val="23"/>
        </w:rPr>
        <w:t>Điều quan trọng cầ</w:t>
      </w:r>
      <w:r w:rsidR="00FF6C09" w:rsidRPr="00672215">
        <w:rPr>
          <w:rFonts w:ascii="Times New Roman" w:hAnsi="Times New Roman" w:cs="Times New Roman"/>
          <w:sz w:val="23"/>
          <w:szCs w:val="23"/>
        </w:rPr>
        <w:t xml:space="preserve">n lưu ý </w:t>
      </w:r>
      <w:r w:rsidRPr="00672215">
        <w:rPr>
          <w:rFonts w:ascii="Times New Roman" w:hAnsi="Times New Roman" w:cs="Times New Roman"/>
          <w:sz w:val="23"/>
          <w:szCs w:val="23"/>
        </w:rPr>
        <w:t>là cấp độ 4 chắc chắn là quá trình dài nhất và tốn kém nhất. Một trong những thách thứ</w:t>
      </w:r>
      <w:r w:rsidR="00FF6C09" w:rsidRPr="00672215">
        <w:rPr>
          <w:rFonts w:ascii="Times New Roman" w:hAnsi="Times New Roman" w:cs="Times New Roman"/>
          <w:sz w:val="23"/>
          <w:szCs w:val="23"/>
        </w:rPr>
        <w:t xml:space="preserve">c lớn </w:t>
      </w:r>
      <w:r w:rsidRPr="00672215">
        <w:rPr>
          <w:rFonts w:ascii="Times New Roman" w:hAnsi="Times New Roman" w:cs="Times New Roman"/>
          <w:sz w:val="23"/>
          <w:szCs w:val="23"/>
        </w:rPr>
        <w:t>nhất là dự đoán những lợi ích và kết quả nào liên quan đến việc đào tạ</w:t>
      </w:r>
      <w:r w:rsidR="00FF6C09" w:rsidRPr="00672215">
        <w:rPr>
          <w:rFonts w:ascii="Times New Roman" w:hAnsi="Times New Roman" w:cs="Times New Roman"/>
          <w:sz w:val="23"/>
          <w:szCs w:val="23"/>
        </w:rPr>
        <w:t xml:space="preserve">o. Sau nữa, chúng ta </w:t>
      </w:r>
      <w:r w:rsidRPr="00672215">
        <w:rPr>
          <w:rFonts w:ascii="Times New Roman" w:hAnsi="Times New Roman" w:cs="Times New Roman"/>
          <w:sz w:val="23"/>
          <w:szCs w:val="23"/>
        </w:rPr>
        <w:t xml:space="preserve">cũng cần </w:t>
      </w:r>
      <w:r w:rsidR="00FF6C09" w:rsidRPr="00672215">
        <w:rPr>
          <w:rFonts w:ascii="Times New Roman" w:hAnsi="Times New Roman" w:cs="Times New Roman"/>
          <w:sz w:val="23"/>
          <w:szCs w:val="23"/>
        </w:rPr>
        <w:t xml:space="preserve">phải </w:t>
      </w:r>
      <w:r w:rsidRPr="00672215">
        <w:rPr>
          <w:rFonts w:ascii="Times New Roman" w:hAnsi="Times New Roman" w:cs="Times New Roman"/>
          <w:sz w:val="23"/>
          <w:szCs w:val="23"/>
        </w:rPr>
        <w:t xml:space="preserve">suy nghĩ về một cách </w:t>
      </w:r>
      <w:r w:rsidR="00FF6C09" w:rsidRPr="00672215">
        <w:rPr>
          <w:rFonts w:ascii="Times New Roman" w:hAnsi="Times New Roman" w:cs="Times New Roman"/>
          <w:sz w:val="23"/>
          <w:szCs w:val="23"/>
        </w:rPr>
        <w:t xml:space="preserve">thức nào đó thật sự </w:t>
      </w:r>
      <w:r w:rsidRPr="00672215">
        <w:rPr>
          <w:rFonts w:ascii="Times New Roman" w:hAnsi="Times New Roman" w:cs="Times New Roman"/>
          <w:sz w:val="23"/>
          <w:szCs w:val="23"/>
        </w:rPr>
        <w:t>hiệu quả để đo lường kết quả</w:t>
      </w:r>
      <w:r w:rsidR="00FF6C09" w:rsidRPr="00672215">
        <w:rPr>
          <w:rFonts w:ascii="Times New Roman" w:hAnsi="Times New Roman" w:cs="Times New Roman"/>
          <w:sz w:val="23"/>
          <w:szCs w:val="23"/>
        </w:rPr>
        <w:t xml:space="preserve"> trong dài hạn</w:t>
      </w:r>
      <w:r w:rsidRPr="00672215">
        <w:rPr>
          <w:rFonts w:ascii="Times New Roman" w:hAnsi="Times New Roman" w:cs="Times New Roman"/>
          <w:sz w:val="23"/>
          <w:szCs w:val="23"/>
        </w:rPr>
        <w:t>.</w:t>
      </w:r>
    </w:p>
    <w:p w:rsidR="007A5E40" w:rsidRPr="00672215" w:rsidRDefault="000E0EEE" w:rsidP="001479E1">
      <w:pPr>
        <w:widowControl w:val="0"/>
        <w:spacing w:after="0" w:line="276" w:lineRule="auto"/>
        <w:jc w:val="both"/>
        <w:rPr>
          <w:rFonts w:ascii="Times New Roman" w:hAnsi="Times New Roman" w:cs="Times New Roman"/>
          <w:b/>
          <w:sz w:val="23"/>
          <w:szCs w:val="23"/>
        </w:rPr>
      </w:pPr>
      <w:r w:rsidRPr="00672215">
        <w:rPr>
          <w:rFonts w:ascii="Times New Roman" w:hAnsi="Times New Roman" w:cs="Times New Roman"/>
          <w:b/>
          <w:sz w:val="23"/>
          <w:szCs w:val="23"/>
        </w:rPr>
        <w:t xml:space="preserve">3.2. </w:t>
      </w:r>
      <w:r w:rsidR="007A5E40" w:rsidRPr="00672215">
        <w:rPr>
          <w:rFonts w:ascii="Times New Roman" w:hAnsi="Times New Roman" w:cs="Times New Roman"/>
          <w:b/>
          <w:sz w:val="23"/>
          <w:szCs w:val="23"/>
        </w:rPr>
        <w:t xml:space="preserve">Ưu nhược điểm của mô hình đánh giá Kirkpatrick </w:t>
      </w:r>
    </w:p>
    <w:p w:rsidR="007A5E40" w:rsidRPr="00672215" w:rsidRDefault="000E0EEE" w:rsidP="001347C8">
      <w:pPr>
        <w:widowControl w:val="0"/>
        <w:spacing w:after="0" w:line="276" w:lineRule="auto"/>
        <w:ind w:firstLine="720"/>
        <w:jc w:val="both"/>
        <w:rPr>
          <w:rFonts w:ascii="Times New Roman" w:hAnsi="Times New Roman" w:cs="Times New Roman"/>
          <w:i/>
          <w:sz w:val="23"/>
          <w:szCs w:val="23"/>
        </w:rPr>
      </w:pPr>
      <w:r w:rsidRPr="00672215">
        <w:rPr>
          <w:rFonts w:ascii="Times New Roman" w:hAnsi="Times New Roman" w:cs="Times New Roman"/>
          <w:i/>
          <w:sz w:val="23"/>
          <w:szCs w:val="23"/>
        </w:rPr>
        <w:t xml:space="preserve">- </w:t>
      </w:r>
      <w:r w:rsidR="007A5E40" w:rsidRPr="00672215">
        <w:rPr>
          <w:rFonts w:ascii="Times New Roman" w:hAnsi="Times New Roman" w:cs="Times New Roman"/>
          <w:i/>
          <w:sz w:val="23"/>
          <w:szCs w:val="23"/>
        </w:rPr>
        <w:t>Ưu điể</w:t>
      </w:r>
      <w:r w:rsidRPr="00672215">
        <w:rPr>
          <w:rFonts w:ascii="Times New Roman" w:hAnsi="Times New Roman" w:cs="Times New Roman"/>
          <w:i/>
          <w:sz w:val="23"/>
          <w:szCs w:val="23"/>
        </w:rPr>
        <w:t>m</w:t>
      </w:r>
      <w:r w:rsidR="00A52649" w:rsidRPr="00672215">
        <w:rPr>
          <w:rFonts w:ascii="Times New Roman" w:hAnsi="Times New Roman" w:cs="Times New Roman"/>
          <w:i/>
          <w:sz w:val="23"/>
          <w:szCs w:val="23"/>
        </w:rPr>
        <w:t>:</w:t>
      </w:r>
    </w:p>
    <w:p w:rsidR="007E72FA" w:rsidRPr="00672215" w:rsidRDefault="000E0EEE" w:rsidP="001347C8">
      <w:pPr>
        <w:widowControl w:val="0"/>
        <w:spacing w:after="0" w:line="276" w:lineRule="auto"/>
        <w:ind w:firstLine="720"/>
        <w:jc w:val="both"/>
        <w:rPr>
          <w:rFonts w:ascii="Times New Roman" w:hAnsi="Times New Roman" w:cs="Times New Roman"/>
          <w:sz w:val="23"/>
          <w:szCs w:val="23"/>
        </w:rPr>
      </w:pPr>
      <w:r w:rsidRPr="00672215">
        <w:rPr>
          <w:rFonts w:ascii="Times New Roman" w:hAnsi="Times New Roman" w:cs="Times New Roman"/>
          <w:sz w:val="23"/>
          <w:szCs w:val="23"/>
        </w:rPr>
        <w:t xml:space="preserve">+ </w:t>
      </w:r>
      <w:r w:rsidR="007A5E40" w:rsidRPr="00672215">
        <w:rPr>
          <w:rFonts w:ascii="Times New Roman" w:hAnsi="Times New Roman" w:cs="Times New Roman"/>
          <w:sz w:val="23"/>
          <w:szCs w:val="23"/>
        </w:rPr>
        <w:t xml:space="preserve">Mô hình đánh giá Kirkpatrick rất đơn giản, dễ thực hành, linh hoạt và tập trung vào đánh giá kết quả của chương trình đào tạo. </w:t>
      </w:r>
    </w:p>
    <w:p w:rsidR="007E72FA" w:rsidRPr="00672215" w:rsidRDefault="000E0EEE" w:rsidP="001347C8">
      <w:pPr>
        <w:widowControl w:val="0"/>
        <w:spacing w:after="0" w:line="276" w:lineRule="auto"/>
        <w:ind w:firstLine="720"/>
        <w:jc w:val="both"/>
        <w:rPr>
          <w:rFonts w:ascii="Times New Roman" w:hAnsi="Times New Roman" w:cs="Times New Roman"/>
          <w:sz w:val="23"/>
          <w:szCs w:val="23"/>
        </w:rPr>
      </w:pPr>
      <w:r w:rsidRPr="00672215">
        <w:rPr>
          <w:rFonts w:ascii="Times New Roman" w:hAnsi="Times New Roman" w:cs="Times New Roman"/>
          <w:sz w:val="23"/>
          <w:szCs w:val="23"/>
        </w:rPr>
        <w:t xml:space="preserve">+ </w:t>
      </w:r>
      <w:r w:rsidR="007A5E40" w:rsidRPr="00672215">
        <w:rPr>
          <w:rFonts w:ascii="Times New Roman" w:hAnsi="Times New Roman" w:cs="Times New Roman"/>
          <w:sz w:val="23"/>
          <w:szCs w:val="23"/>
        </w:rPr>
        <w:t>Mô hình đánh giá Kirkpatrick giúp người đánh giá hiểu được kết quả</w:t>
      </w:r>
      <w:r w:rsidR="007E72FA" w:rsidRPr="00672215">
        <w:rPr>
          <w:rFonts w:ascii="Times New Roman" w:hAnsi="Times New Roman" w:cs="Times New Roman"/>
          <w:sz w:val="23"/>
          <w:szCs w:val="23"/>
        </w:rPr>
        <w:t xml:space="preserve"> đánh giá.</w:t>
      </w:r>
    </w:p>
    <w:p w:rsidR="007E72FA" w:rsidRPr="00672215" w:rsidRDefault="000E0EEE" w:rsidP="001347C8">
      <w:pPr>
        <w:widowControl w:val="0"/>
        <w:spacing w:after="0" w:line="276" w:lineRule="auto"/>
        <w:ind w:firstLine="720"/>
        <w:jc w:val="both"/>
        <w:rPr>
          <w:rFonts w:ascii="Times New Roman" w:hAnsi="Times New Roman" w:cs="Times New Roman"/>
          <w:i/>
          <w:sz w:val="23"/>
          <w:szCs w:val="23"/>
        </w:rPr>
      </w:pPr>
      <w:r w:rsidRPr="00672215">
        <w:rPr>
          <w:rFonts w:ascii="Times New Roman" w:hAnsi="Times New Roman" w:cs="Times New Roman"/>
          <w:i/>
          <w:sz w:val="23"/>
          <w:szCs w:val="23"/>
        </w:rPr>
        <w:t xml:space="preserve">- </w:t>
      </w:r>
      <w:r w:rsidR="007A5E40" w:rsidRPr="00672215">
        <w:rPr>
          <w:rFonts w:ascii="Times New Roman" w:hAnsi="Times New Roman" w:cs="Times New Roman"/>
          <w:i/>
          <w:sz w:val="23"/>
          <w:szCs w:val="23"/>
        </w:rPr>
        <w:t>Nhược điểm củ</w:t>
      </w:r>
      <w:r w:rsidR="00A52649" w:rsidRPr="00672215">
        <w:rPr>
          <w:rFonts w:ascii="Times New Roman" w:hAnsi="Times New Roman" w:cs="Times New Roman"/>
          <w:i/>
          <w:sz w:val="23"/>
          <w:szCs w:val="23"/>
        </w:rPr>
        <w:t>a mô hình đánh giá Kirkpatrick:</w:t>
      </w:r>
    </w:p>
    <w:p w:rsidR="007E72FA" w:rsidRPr="00672215" w:rsidRDefault="000E0EEE" w:rsidP="001347C8">
      <w:pPr>
        <w:widowControl w:val="0"/>
        <w:spacing w:after="0" w:line="276" w:lineRule="auto"/>
        <w:ind w:firstLine="720"/>
        <w:jc w:val="both"/>
        <w:rPr>
          <w:rFonts w:ascii="Times New Roman" w:hAnsi="Times New Roman" w:cs="Times New Roman"/>
          <w:sz w:val="23"/>
          <w:szCs w:val="23"/>
        </w:rPr>
      </w:pPr>
      <w:r w:rsidRPr="00672215">
        <w:rPr>
          <w:rFonts w:ascii="Times New Roman" w:hAnsi="Times New Roman" w:cs="Times New Roman"/>
          <w:sz w:val="23"/>
          <w:szCs w:val="23"/>
        </w:rPr>
        <w:t>+ M</w:t>
      </w:r>
      <w:r w:rsidR="007A5E40" w:rsidRPr="00672215">
        <w:rPr>
          <w:rFonts w:ascii="Times New Roman" w:hAnsi="Times New Roman" w:cs="Times New Roman"/>
          <w:sz w:val="23"/>
          <w:szCs w:val="23"/>
        </w:rPr>
        <w:t xml:space="preserve">ô hình </w:t>
      </w:r>
      <w:r w:rsidRPr="00672215">
        <w:rPr>
          <w:rFonts w:ascii="Times New Roman" w:hAnsi="Times New Roman" w:cs="Times New Roman"/>
          <w:sz w:val="23"/>
          <w:szCs w:val="23"/>
        </w:rPr>
        <w:t xml:space="preserve">đánh giá Kirkpatrick </w:t>
      </w:r>
      <w:r w:rsidR="007A5E40" w:rsidRPr="00672215">
        <w:rPr>
          <w:rFonts w:ascii="Times New Roman" w:hAnsi="Times New Roman" w:cs="Times New Roman"/>
          <w:sz w:val="23"/>
          <w:szCs w:val="23"/>
        </w:rPr>
        <w:t xml:space="preserve">chưa đầy đủ vì chưa tính đến ảnh hưởng của các yếu tố cá nhân của </w:t>
      </w:r>
      <w:r w:rsidR="007E72FA" w:rsidRPr="00672215">
        <w:rPr>
          <w:rFonts w:ascii="Times New Roman" w:hAnsi="Times New Roman" w:cs="Times New Roman"/>
          <w:sz w:val="23"/>
          <w:szCs w:val="23"/>
        </w:rPr>
        <w:t xml:space="preserve">người </w:t>
      </w:r>
      <w:r w:rsidR="007A5E40" w:rsidRPr="00672215">
        <w:rPr>
          <w:rFonts w:ascii="Times New Roman" w:hAnsi="Times New Roman" w:cs="Times New Roman"/>
          <w:sz w:val="23"/>
          <w:szCs w:val="23"/>
        </w:rPr>
        <w:t>họ</w:t>
      </w:r>
      <w:r w:rsidR="007E72FA" w:rsidRPr="00672215">
        <w:rPr>
          <w:rFonts w:ascii="Times New Roman" w:hAnsi="Times New Roman" w:cs="Times New Roman"/>
          <w:sz w:val="23"/>
          <w:szCs w:val="23"/>
        </w:rPr>
        <w:t xml:space="preserve">c </w:t>
      </w:r>
      <w:r w:rsidR="007A5E40" w:rsidRPr="00672215">
        <w:rPr>
          <w:rFonts w:ascii="Times New Roman" w:hAnsi="Times New Roman" w:cs="Times New Roman"/>
          <w:sz w:val="23"/>
          <w:szCs w:val="23"/>
        </w:rPr>
        <w:t xml:space="preserve">và yếu tố bối cảnh tác động đến hiệu quả đào tạo. </w:t>
      </w:r>
    </w:p>
    <w:p w:rsidR="007E72FA" w:rsidRPr="00672215" w:rsidRDefault="00F12F8C" w:rsidP="001347C8">
      <w:pPr>
        <w:widowControl w:val="0"/>
        <w:spacing w:after="0" w:line="276" w:lineRule="auto"/>
        <w:ind w:firstLine="720"/>
        <w:jc w:val="both"/>
        <w:rPr>
          <w:rFonts w:ascii="Times New Roman" w:hAnsi="Times New Roman" w:cs="Times New Roman"/>
          <w:sz w:val="23"/>
          <w:szCs w:val="23"/>
        </w:rPr>
      </w:pPr>
      <w:r w:rsidRPr="00672215">
        <w:rPr>
          <w:rFonts w:ascii="Times New Roman" w:hAnsi="Times New Roman" w:cs="Times New Roman"/>
          <w:sz w:val="23"/>
          <w:szCs w:val="23"/>
        </w:rPr>
        <w:t xml:space="preserve">+ </w:t>
      </w:r>
      <w:r w:rsidR="000E0EEE" w:rsidRPr="00672215">
        <w:rPr>
          <w:rFonts w:ascii="Times New Roman" w:hAnsi="Times New Roman" w:cs="Times New Roman"/>
          <w:sz w:val="23"/>
          <w:szCs w:val="23"/>
        </w:rPr>
        <w:t>G</w:t>
      </w:r>
      <w:r w:rsidR="007A5E40" w:rsidRPr="00672215">
        <w:rPr>
          <w:rFonts w:ascii="Times New Roman" w:hAnsi="Times New Roman" w:cs="Times New Roman"/>
          <w:sz w:val="23"/>
          <w:szCs w:val="23"/>
        </w:rPr>
        <w:t>iả định về mối quan hệ nhân quả giữa các mức độ, như phản ứng tích cực của học viên sẽ dẫn đến sự tiếp thu tố</w:t>
      </w:r>
      <w:r w:rsidR="007E72FA" w:rsidRPr="00672215">
        <w:rPr>
          <w:rFonts w:ascii="Times New Roman" w:hAnsi="Times New Roman" w:cs="Times New Roman"/>
          <w:sz w:val="23"/>
          <w:szCs w:val="23"/>
        </w:rPr>
        <w:t xml:space="preserve">t hơn; </w:t>
      </w:r>
      <w:r w:rsidR="007A5E40" w:rsidRPr="00672215">
        <w:rPr>
          <w:rFonts w:ascii="Times New Roman" w:hAnsi="Times New Roman" w:cs="Times New Roman"/>
          <w:sz w:val="23"/>
          <w:szCs w:val="23"/>
        </w:rPr>
        <w:t xml:space="preserve">do đó, sự chuyển giao kiến thức tốt hơn và đem lại những kết quả cho tổ chức tích cực hơn. Nhưng, các nghiên cứu và phân tích sử dụng mô hình Kirkpatrick sau đó không kiểm chứng được mối quan hệ nhân quả này. </w:t>
      </w:r>
    </w:p>
    <w:p w:rsidR="007A5E40" w:rsidRPr="00672215" w:rsidRDefault="00F12F8C" w:rsidP="001347C8">
      <w:pPr>
        <w:widowControl w:val="0"/>
        <w:spacing w:after="0" w:line="276" w:lineRule="auto"/>
        <w:ind w:firstLine="720"/>
        <w:jc w:val="both"/>
        <w:rPr>
          <w:rFonts w:ascii="Times New Roman" w:hAnsi="Times New Roman" w:cs="Times New Roman"/>
          <w:sz w:val="23"/>
          <w:szCs w:val="23"/>
        </w:rPr>
      </w:pPr>
      <w:r w:rsidRPr="00672215">
        <w:rPr>
          <w:rFonts w:ascii="Times New Roman" w:hAnsi="Times New Roman" w:cs="Times New Roman"/>
          <w:sz w:val="23"/>
          <w:szCs w:val="23"/>
        </w:rPr>
        <w:t xml:space="preserve">+ </w:t>
      </w:r>
      <w:r w:rsidR="007A5E40" w:rsidRPr="00672215">
        <w:rPr>
          <w:rFonts w:ascii="Times New Roman" w:hAnsi="Times New Roman" w:cs="Times New Roman"/>
          <w:sz w:val="23"/>
          <w:szCs w:val="23"/>
        </w:rPr>
        <w:t>Kirkpatrick giả định rằng kết quả đánh giá của mức độ tiếp theo quan trọng hơn kết quả đánh giá của mức độ liền trước. Như vậy, kết quả đánh giá của mức độ 4 sẽ cung cấp thông tin có ích nhất. Mặc dù vậy,</w:t>
      </w:r>
      <w:r w:rsidR="007E72FA" w:rsidRPr="00672215">
        <w:rPr>
          <w:rFonts w:ascii="Times New Roman" w:hAnsi="Times New Roman" w:cs="Times New Roman"/>
          <w:sz w:val="23"/>
          <w:szCs w:val="23"/>
        </w:rPr>
        <w:t xml:space="preserve"> </w:t>
      </w:r>
      <w:r w:rsidR="007A5E40" w:rsidRPr="00672215">
        <w:rPr>
          <w:rFonts w:ascii="Times New Roman" w:hAnsi="Times New Roman" w:cs="Times New Roman"/>
          <w:sz w:val="23"/>
          <w:szCs w:val="23"/>
        </w:rPr>
        <w:lastRenderedPageBreak/>
        <w:t>thực tiễn cũng cho thấy mối quan hệ này cũng không vững chắc.</w:t>
      </w:r>
    </w:p>
    <w:p w:rsidR="007E72FA" w:rsidRPr="00672215" w:rsidRDefault="000E0EEE" w:rsidP="001479E1">
      <w:pPr>
        <w:widowControl w:val="0"/>
        <w:spacing w:after="0" w:line="276" w:lineRule="auto"/>
        <w:jc w:val="both"/>
        <w:rPr>
          <w:rFonts w:ascii="Times New Roman" w:hAnsi="Times New Roman" w:cs="Times New Roman"/>
          <w:b/>
          <w:sz w:val="23"/>
          <w:szCs w:val="23"/>
        </w:rPr>
      </w:pPr>
      <w:r w:rsidRPr="00672215">
        <w:rPr>
          <w:rFonts w:ascii="Times New Roman" w:hAnsi="Times New Roman" w:cs="Times New Roman"/>
          <w:b/>
          <w:sz w:val="23"/>
          <w:szCs w:val="23"/>
        </w:rPr>
        <w:t>3.3</w:t>
      </w:r>
      <w:r w:rsidR="007E72FA" w:rsidRPr="00672215">
        <w:rPr>
          <w:rFonts w:ascii="Times New Roman" w:hAnsi="Times New Roman" w:cs="Times New Roman"/>
          <w:b/>
          <w:sz w:val="23"/>
          <w:szCs w:val="23"/>
        </w:rPr>
        <w:t>. Ý nghĩa của mô hình đánh giá đào tạ</w:t>
      </w:r>
      <w:r w:rsidRPr="00672215">
        <w:rPr>
          <w:rFonts w:ascii="Times New Roman" w:hAnsi="Times New Roman" w:cs="Times New Roman"/>
          <w:b/>
          <w:sz w:val="23"/>
          <w:szCs w:val="23"/>
        </w:rPr>
        <w:t xml:space="preserve">o </w:t>
      </w:r>
      <w:r w:rsidR="007E72FA" w:rsidRPr="00672215">
        <w:rPr>
          <w:rFonts w:ascii="Times New Roman" w:hAnsi="Times New Roman" w:cs="Times New Roman"/>
          <w:b/>
          <w:sz w:val="23"/>
          <w:szCs w:val="23"/>
        </w:rPr>
        <w:t xml:space="preserve">theo mô hình Kirkpatrick </w:t>
      </w:r>
    </w:p>
    <w:p w:rsidR="007E2AE1" w:rsidRPr="00672215" w:rsidRDefault="000E0EEE" w:rsidP="001347C8">
      <w:pPr>
        <w:widowControl w:val="0"/>
        <w:spacing w:after="0" w:line="276" w:lineRule="auto"/>
        <w:ind w:firstLine="720"/>
        <w:jc w:val="both"/>
        <w:rPr>
          <w:rFonts w:ascii="Times New Roman" w:hAnsi="Times New Roman" w:cs="Times New Roman"/>
          <w:sz w:val="23"/>
          <w:szCs w:val="23"/>
        </w:rPr>
      </w:pPr>
      <w:r w:rsidRPr="00672215">
        <w:rPr>
          <w:rFonts w:ascii="Times New Roman" w:hAnsi="Times New Roman" w:cs="Times New Roman"/>
          <w:sz w:val="23"/>
          <w:szCs w:val="23"/>
        </w:rPr>
        <w:t xml:space="preserve">- </w:t>
      </w:r>
      <w:r w:rsidR="007E72FA" w:rsidRPr="00672215">
        <w:rPr>
          <w:rFonts w:ascii="Times New Roman" w:hAnsi="Times New Roman" w:cs="Times New Roman"/>
          <w:sz w:val="23"/>
          <w:szCs w:val="23"/>
        </w:rPr>
        <w:t xml:space="preserve">Mô hình Kirkpatrick là một trong những mô hình phổ biến nhất dùng để đánh giá đào tạo. Đánh giá đào tạo theo mô hình Kirkpatrick giúp đo lường mức độ tiến bộ về kiến thức, kỹ năng </w:t>
      </w:r>
      <w:r w:rsidR="007E2AE1" w:rsidRPr="00672215">
        <w:rPr>
          <w:rFonts w:ascii="Times New Roman" w:hAnsi="Times New Roman" w:cs="Times New Roman"/>
          <w:sz w:val="23"/>
          <w:szCs w:val="23"/>
        </w:rPr>
        <w:t xml:space="preserve">hay hành vi mà người học tiếp thu được từ </w:t>
      </w:r>
      <w:r w:rsidR="00A52649" w:rsidRPr="00672215">
        <w:rPr>
          <w:rFonts w:ascii="Times New Roman" w:hAnsi="Times New Roman" w:cs="Times New Roman"/>
          <w:sz w:val="23"/>
          <w:szCs w:val="23"/>
        </w:rPr>
        <w:t xml:space="preserve">khóa </w:t>
      </w:r>
      <w:r w:rsidR="007E2AE1" w:rsidRPr="00672215">
        <w:rPr>
          <w:rFonts w:ascii="Times New Roman" w:hAnsi="Times New Roman" w:cs="Times New Roman"/>
          <w:sz w:val="23"/>
          <w:szCs w:val="23"/>
        </w:rPr>
        <w:t>đào tạo và khả năng ứng dụng chúng vào thực tiễn nghề nghiệp củ</w:t>
      </w:r>
      <w:r w:rsidRPr="00672215">
        <w:rPr>
          <w:rFonts w:ascii="Times New Roman" w:hAnsi="Times New Roman" w:cs="Times New Roman"/>
          <w:sz w:val="23"/>
          <w:szCs w:val="23"/>
        </w:rPr>
        <w:t>a họ</w:t>
      </w:r>
      <w:r w:rsidR="007E2AE1" w:rsidRPr="00672215">
        <w:rPr>
          <w:rFonts w:ascii="Times New Roman" w:hAnsi="Times New Roman" w:cs="Times New Roman"/>
          <w:sz w:val="23"/>
          <w:szCs w:val="23"/>
        </w:rPr>
        <w:t>.</w:t>
      </w:r>
      <w:r w:rsidR="007E72FA" w:rsidRPr="00672215">
        <w:rPr>
          <w:rFonts w:ascii="Times New Roman" w:hAnsi="Times New Roman" w:cs="Times New Roman"/>
          <w:sz w:val="23"/>
          <w:szCs w:val="23"/>
        </w:rPr>
        <w:t xml:space="preserve"> </w:t>
      </w:r>
    </w:p>
    <w:p w:rsidR="0010129F" w:rsidRPr="00672215" w:rsidRDefault="000E0EEE" w:rsidP="001347C8">
      <w:pPr>
        <w:widowControl w:val="0"/>
        <w:spacing w:after="0" w:line="276" w:lineRule="auto"/>
        <w:ind w:firstLine="720"/>
        <w:jc w:val="both"/>
        <w:rPr>
          <w:rFonts w:ascii="Times New Roman" w:hAnsi="Times New Roman" w:cs="Times New Roman"/>
          <w:sz w:val="23"/>
          <w:szCs w:val="23"/>
        </w:rPr>
      </w:pPr>
      <w:r w:rsidRPr="00672215">
        <w:rPr>
          <w:rFonts w:ascii="Times New Roman" w:hAnsi="Times New Roman" w:cs="Times New Roman"/>
          <w:sz w:val="23"/>
          <w:szCs w:val="23"/>
        </w:rPr>
        <w:t xml:space="preserve">-  </w:t>
      </w:r>
      <w:r w:rsidR="007E2AE1" w:rsidRPr="00672215">
        <w:rPr>
          <w:rFonts w:ascii="Times New Roman" w:hAnsi="Times New Roman" w:cs="Times New Roman"/>
          <w:sz w:val="23"/>
          <w:szCs w:val="23"/>
        </w:rPr>
        <w:t xml:space="preserve">Mô hình Kirkpatrick góp phần tạo ra một </w:t>
      </w:r>
      <w:r w:rsidR="007E2AE1" w:rsidRPr="00672215">
        <w:rPr>
          <w:rFonts w:ascii="Times New Roman" w:hAnsi="Times New Roman" w:cs="Times New Roman"/>
          <w:i/>
          <w:sz w:val="23"/>
          <w:szCs w:val="23"/>
        </w:rPr>
        <w:t>"văn hóa kết quả"</w:t>
      </w:r>
      <w:r w:rsidR="007E2AE1" w:rsidRPr="00672215">
        <w:rPr>
          <w:rFonts w:ascii="Times New Roman" w:hAnsi="Times New Roman" w:cs="Times New Roman"/>
          <w:sz w:val="23"/>
          <w:szCs w:val="23"/>
        </w:rPr>
        <w:t xml:space="preserve"> thực sự trong một lĩnh vực mà ở</w:t>
      </w:r>
      <w:r w:rsidR="0010129F" w:rsidRPr="00672215">
        <w:rPr>
          <w:rFonts w:ascii="Times New Roman" w:hAnsi="Times New Roman" w:cs="Times New Roman"/>
          <w:sz w:val="23"/>
          <w:szCs w:val="23"/>
        </w:rPr>
        <w:t xml:space="preserve"> đó, </w:t>
      </w:r>
      <w:r w:rsidR="007E2AE1" w:rsidRPr="00672215">
        <w:rPr>
          <w:rFonts w:ascii="Times New Roman" w:hAnsi="Times New Roman" w:cs="Times New Roman"/>
          <w:sz w:val="23"/>
          <w:szCs w:val="23"/>
        </w:rPr>
        <w:t xml:space="preserve">để </w:t>
      </w:r>
      <w:r w:rsidR="007E2AE1" w:rsidRPr="00672215">
        <w:rPr>
          <w:rFonts w:ascii="Times New Roman" w:hAnsi="Times New Roman" w:cs="Times New Roman"/>
          <w:i/>
          <w:sz w:val="23"/>
          <w:szCs w:val="23"/>
        </w:rPr>
        <w:t xml:space="preserve">"làm" </w:t>
      </w:r>
      <w:r w:rsidR="0010129F" w:rsidRPr="00672215">
        <w:rPr>
          <w:rFonts w:ascii="Times New Roman" w:hAnsi="Times New Roman" w:cs="Times New Roman"/>
          <w:sz w:val="23"/>
          <w:szCs w:val="23"/>
        </w:rPr>
        <w:t xml:space="preserve">thôi là không còn đủ nữa </w:t>
      </w:r>
      <w:r w:rsidR="007E2AE1" w:rsidRPr="00672215">
        <w:rPr>
          <w:rFonts w:ascii="Times New Roman" w:hAnsi="Times New Roman" w:cs="Times New Roman"/>
          <w:sz w:val="23"/>
          <w:szCs w:val="23"/>
        </w:rPr>
        <w:t xml:space="preserve">mà </w:t>
      </w:r>
      <w:r w:rsidR="0010129F" w:rsidRPr="00672215">
        <w:rPr>
          <w:rFonts w:ascii="Times New Roman" w:hAnsi="Times New Roman" w:cs="Times New Roman"/>
          <w:sz w:val="23"/>
          <w:szCs w:val="23"/>
        </w:rPr>
        <w:t xml:space="preserve">phải là </w:t>
      </w:r>
      <w:r w:rsidR="007E2AE1" w:rsidRPr="00672215">
        <w:rPr>
          <w:rFonts w:ascii="Times New Roman" w:hAnsi="Times New Roman" w:cs="Times New Roman"/>
          <w:i/>
          <w:sz w:val="23"/>
          <w:szCs w:val="23"/>
        </w:rPr>
        <w:t>"làm tốt"</w:t>
      </w:r>
      <w:r w:rsidR="007E2AE1" w:rsidRPr="00672215">
        <w:rPr>
          <w:rFonts w:ascii="Times New Roman" w:hAnsi="Times New Roman" w:cs="Times New Roman"/>
          <w:sz w:val="23"/>
          <w:szCs w:val="23"/>
        </w:rPr>
        <w:t xml:space="preserve">. Do đó, nó </w:t>
      </w:r>
      <w:r w:rsidR="0010129F" w:rsidRPr="00672215">
        <w:rPr>
          <w:rFonts w:ascii="Times New Roman" w:hAnsi="Times New Roman" w:cs="Times New Roman"/>
          <w:sz w:val="23"/>
          <w:szCs w:val="23"/>
        </w:rPr>
        <w:t xml:space="preserve">nó cho phép </w:t>
      </w:r>
      <w:r w:rsidR="007E2AE1" w:rsidRPr="00672215">
        <w:rPr>
          <w:rFonts w:ascii="Times New Roman" w:hAnsi="Times New Roman" w:cs="Times New Roman"/>
          <w:sz w:val="23"/>
          <w:szCs w:val="23"/>
        </w:rPr>
        <w:t>thể thiết lập một R.O.I (lợi tức đầu tư) về đào tạ</w:t>
      </w:r>
      <w:r w:rsidR="0010129F" w:rsidRPr="00672215">
        <w:rPr>
          <w:rFonts w:ascii="Times New Roman" w:hAnsi="Times New Roman" w:cs="Times New Roman"/>
          <w:sz w:val="23"/>
          <w:szCs w:val="23"/>
        </w:rPr>
        <w:t>o.</w:t>
      </w:r>
    </w:p>
    <w:p w:rsidR="004323AB" w:rsidRPr="00672215" w:rsidRDefault="000E0EEE" w:rsidP="001347C8">
      <w:pPr>
        <w:widowControl w:val="0"/>
        <w:spacing w:after="0" w:line="276" w:lineRule="auto"/>
        <w:ind w:firstLine="720"/>
        <w:jc w:val="both"/>
        <w:rPr>
          <w:rFonts w:ascii="Times New Roman" w:hAnsi="Times New Roman" w:cs="Times New Roman"/>
          <w:sz w:val="23"/>
          <w:szCs w:val="23"/>
        </w:rPr>
      </w:pPr>
      <w:r w:rsidRPr="00672215">
        <w:rPr>
          <w:rFonts w:ascii="Times New Roman" w:hAnsi="Times New Roman" w:cs="Times New Roman"/>
          <w:sz w:val="23"/>
          <w:szCs w:val="23"/>
        </w:rPr>
        <w:t xml:space="preserve">- </w:t>
      </w:r>
      <w:r w:rsidR="007A5E40" w:rsidRPr="00672215">
        <w:rPr>
          <w:rFonts w:ascii="Times New Roman" w:hAnsi="Times New Roman" w:cs="Times New Roman"/>
          <w:sz w:val="23"/>
          <w:szCs w:val="23"/>
        </w:rPr>
        <w:t xml:space="preserve">Điều thú vị là </w:t>
      </w:r>
      <w:r w:rsidR="00F12F8C" w:rsidRPr="00672215">
        <w:rPr>
          <w:rFonts w:ascii="Times New Roman" w:hAnsi="Times New Roman" w:cs="Times New Roman"/>
          <w:sz w:val="23"/>
          <w:szCs w:val="23"/>
        </w:rPr>
        <w:t xml:space="preserve">nổi lên </w:t>
      </w:r>
      <w:r w:rsidR="007A5E40" w:rsidRPr="00672215">
        <w:rPr>
          <w:rFonts w:ascii="Times New Roman" w:hAnsi="Times New Roman" w:cs="Times New Roman"/>
          <w:sz w:val="23"/>
          <w:szCs w:val="23"/>
        </w:rPr>
        <w:t>xu hướng của một số người khi đánh giá đào tạ</w:t>
      </w:r>
      <w:r w:rsidR="00F12F8C" w:rsidRPr="00672215">
        <w:rPr>
          <w:rFonts w:ascii="Times New Roman" w:hAnsi="Times New Roman" w:cs="Times New Roman"/>
          <w:sz w:val="23"/>
          <w:szCs w:val="23"/>
        </w:rPr>
        <w:t xml:space="preserve">o. Đó là, </w:t>
      </w:r>
      <w:r w:rsidR="0010129F" w:rsidRPr="00672215">
        <w:rPr>
          <w:rFonts w:ascii="Times New Roman" w:hAnsi="Times New Roman" w:cs="Times New Roman"/>
          <w:sz w:val="23"/>
          <w:szCs w:val="23"/>
        </w:rPr>
        <w:t xml:space="preserve">họ </w:t>
      </w:r>
      <w:r w:rsidR="007A5E40" w:rsidRPr="00672215">
        <w:rPr>
          <w:rFonts w:ascii="Times New Roman" w:hAnsi="Times New Roman" w:cs="Times New Roman"/>
          <w:sz w:val="23"/>
          <w:szCs w:val="23"/>
        </w:rPr>
        <w:t xml:space="preserve">sử dụng mô hình Kirkpatrick bằng cách đảo ngược thứ tự của các cấp độ khác nhau. </w:t>
      </w:r>
      <w:r w:rsidR="007E72FA" w:rsidRPr="00672215">
        <w:rPr>
          <w:rFonts w:ascii="Times New Roman" w:hAnsi="Times New Roman" w:cs="Times New Roman"/>
          <w:sz w:val="23"/>
          <w:szCs w:val="23"/>
        </w:rPr>
        <w:t>Đối với họ, đ</w:t>
      </w:r>
      <w:r w:rsidR="007A5E40" w:rsidRPr="00672215">
        <w:rPr>
          <w:rFonts w:ascii="Times New Roman" w:hAnsi="Times New Roman" w:cs="Times New Roman"/>
          <w:sz w:val="23"/>
          <w:szCs w:val="23"/>
        </w:rPr>
        <w:t xml:space="preserve">ầu tiên </w:t>
      </w:r>
      <w:r w:rsidR="007E72FA" w:rsidRPr="00672215">
        <w:rPr>
          <w:rFonts w:ascii="Times New Roman" w:hAnsi="Times New Roman" w:cs="Times New Roman"/>
          <w:sz w:val="23"/>
          <w:szCs w:val="23"/>
        </w:rPr>
        <w:t xml:space="preserve">là </w:t>
      </w:r>
      <w:r w:rsidR="007A5E40" w:rsidRPr="00672215">
        <w:rPr>
          <w:rFonts w:ascii="Times New Roman" w:hAnsi="Times New Roman" w:cs="Times New Roman"/>
          <w:sz w:val="23"/>
          <w:szCs w:val="23"/>
        </w:rPr>
        <w:t>xác định kết quả cuố</w:t>
      </w:r>
      <w:r w:rsidR="007E72FA" w:rsidRPr="00672215">
        <w:rPr>
          <w:rFonts w:ascii="Times New Roman" w:hAnsi="Times New Roman" w:cs="Times New Roman"/>
          <w:sz w:val="23"/>
          <w:szCs w:val="23"/>
        </w:rPr>
        <w:t>i cùng;</w:t>
      </w:r>
      <w:r w:rsidR="007A5E40" w:rsidRPr="00672215">
        <w:rPr>
          <w:rFonts w:ascii="Times New Roman" w:hAnsi="Times New Roman" w:cs="Times New Roman"/>
          <w:sz w:val="23"/>
          <w:szCs w:val="23"/>
        </w:rPr>
        <w:t xml:space="preserve"> sau đó</w:t>
      </w:r>
      <w:r w:rsidR="007E72FA" w:rsidRPr="00672215">
        <w:rPr>
          <w:rFonts w:ascii="Times New Roman" w:hAnsi="Times New Roman" w:cs="Times New Roman"/>
          <w:sz w:val="23"/>
          <w:szCs w:val="23"/>
        </w:rPr>
        <w:t>,</w:t>
      </w:r>
      <w:r w:rsidR="007A5E40" w:rsidRPr="00672215">
        <w:rPr>
          <w:rFonts w:ascii="Times New Roman" w:hAnsi="Times New Roman" w:cs="Times New Roman"/>
          <w:sz w:val="23"/>
          <w:szCs w:val="23"/>
        </w:rPr>
        <w:t xml:space="preserve"> chia nhỏ</w:t>
      </w:r>
      <w:r w:rsidR="000C39BD" w:rsidRPr="00672215">
        <w:rPr>
          <w:rFonts w:ascii="Times New Roman" w:hAnsi="Times New Roman" w:cs="Times New Roman"/>
          <w:sz w:val="23"/>
          <w:szCs w:val="23"/>
        </w:rPr>
        <w:t xml:space="preserve"> chúng thành các hành </w:t>
      </w:r>
      <w:r w:rsidR="007A5E40" w:rsidRPr="00672215">
        <w:rPr>
          <w:rFonts w:ascii="Times New Roman" w:hAnsi="Times New Roman" w:cs="Times New Roman"/>
          <w:sz w:val="23"/>
          <w:szCs w:val="23"/>
        </w:rPr>
        <w:t>vi sẽ dẫn đế</w:t>
      </w:r>
      <w:r w:rsidR="00845C1F" w:rsidRPr="00672215">
        <w:rPr>
          <w:rFonts w:ascii="Times New Roman" w:hAnsi="Times New Roman" w:cs="Times New Roman"/>
          <w:sz w:val="23"/>
          <w:szCs w:val="23"/>
        </w:rPr>
        <w:t xml:space="preserve">n chúng và sau đó </w:t>
      </w:r>
      <w:r w:rsidR="007A5E40" w:rsidRPr="00672215">
        <w:rPr>
          <w:rFonts w:ascii="Times New Roman" w:hAnsi="Times New Roman" w:cs="Times New Roman"/>
          <w:sz w:val="23"/>
          <w:szCs w:val="23"/>
        </w:rPr>
        <w:t xml:space="preserve">là </w:t>
      </w:r>
      <w:r w:rsidR="0010129F" w:rsidRPr="00672215">
        <w:rPr>
          <w:rFonts w:ascii="Times New Roman" w:hAnsi="Times New Roman" w:cs="Times New Roman"/>
          <w:sz w:val="23"/>
          <w:szCs w:val="23"/>
        </w:rPr>
        <w:t xml:space="preserve">xác định </w:t>
      </w:r>
      <w:r w:rsidR="007A5E40" w:rsidRPr="00672215">
        <w:rPr>
          <w:rFonts w:ascii="Times New Roman" w:hAnsi="Times New Roman" w:cs="Times New Roman"/>
          <w:sz w:val="23"/>
          <w:szCs w:val="23"/>
        </w:rPr>
        <w:t>các mục tiêu học tập. Điều này giúp ưu tiên các mụ</w:t>
      </w:r>
      <w:r w:rsidR="00F12F8C" w:rsidRPr="00672215">
        <w:rPr>
          <w:rFonts w:ascii="Times New Roman" w:hAnsi="Times New Roman" w:cs="Times New Roman"/>
          <w:sz w:val="23"/>
          <w:szCs w:val="23"/>
        </w:rPr>
        <w:t xml:space="preserve">c tiêu và kết quả </w:t>
      </w:r>
      <w:r w:rsidR="007E72FA" w:rsidRPr="00672215">
        <w:rPr>
          <w:rFonts w:ascii="Times New Roman" w:hAnsi="Times New Roman" w:cs="Times New Roman"/>
          <w:sz w:val="23"/>
          <w:szCs w:val="23"/>
        </w:rPr>
        <w:t xml:space="preserve">là </w:t>
      </w:r>
      <w:r w:rsidR="007A5E40" w:rsidRPr="00672215">
        <w:rPr>
          <w:rFonts w:ascii="Times New Roman" w:hAnsi="Times New Roman" w:cs="Times New Roman"/>
          <w:sz w:val="23"/>
          <w:szCs w:val="23"/>
        </w:rPr>
        <w:t>việc đào tạo trở nên hiệu quả hơn.</w:t>
      </w:r>
    </w:p>
    <w:p w:rsidR="004323AB" w:rsidRPr="00672215" w:rsidRDefault="00563C3E" w:rsidP="001479E1">
      <w:pPr>
        <w:widowControl w:val="0"/>
        <w:spacing w:after="0" w:line="276" w:lineRule="auto"/>
        <w:jc w:val="both"/>
        <w:rPr>
          <w:rFonts w:ascii="Times New Roman" w:hAnsi="Times New Roman" w:cs="Times New Roman"/>
          <w:sz w:val="23"/>
          <w:szCs w:val="23"/>
        </w:rPr>
      </w:pPr>
      <w:r w:rsidRPr="00672215">
        <w:rPr>
          <w:rFonts w:ascii="Times New Roman" w:hAnsi="Times New Roman" w:cs="Times New Roman"/>
          <w:b/>
          <w:sz w:val="23"/>
          <w:szCs w:val="23"/>
        </w:rPr>
        <w:t xml:space="preserve">4. </w:t>
      </w:r>
      <w:r w:rsidR="00BC61D7" w:rsidRPr="00672215">
        <w:rPr>
          <w:rFonts w:ascii="Times New Roman" w:hAnsi="Times New Roman" w:cs="Times New Roman"/>
          <w:b/>
          <w:sz w:val="23"/>
          <w:szCs w:val="23"/>
        </w:rPr>
        <w:t xml:space="preserve">Vận dụng mô hình Kirpatrick vào đánh giá </w:t>
      </w:r>
      <w:r w:rsidR="00CA5385" w:rsidRPr="00672215">
        <w:rPr>
          <w:rFonts w:ascii="Times New Roman" w:hAnsi="Times New Roman" w:cs="Times New Roman"/>
          <w:b/>
          <w:sz w:val="23"/>
          <w:szCs w:val="23"/>
        </w:rPr>
        <w:t xml:space="preserve">hoạt động </w:t>
      </w:r>
      <w:r w:rsidR="00BC61D7" w:rsidRPr="00672215">
        <w:rPr>
          <w:rFonts w:ascii="Times New Roman" w:hAnsi="Times New Roman" w:cs="Times New Roman"/>
          <w:b/>
          <w:sz w:val="23"/>
          <w:szCs w:val="23"/>
        </w:rPr>
        <w:t>đào tạo giáo viên ở Trường Đại học Phú Yên</w:t>
      </w:r>
      <w:r w:rsidR="00D83FE6" w:rsidRPr="00672215">
        <w:rPr>
          <w:rFonts w:ascii="Times New Roman" w:hAnsi="Times New Roman" w:cs="Times New Roman"/>
          <w:b/>
          <w:sz w:val="23"/>
          <w:szCs w:val="23"/>
        </w:rPr>
        <w:t>.</w:t>
      </w:r>
    </w:p>
    <w:p w:rsidR="009349F6" w:rsidRPr="00672215" w:rsidRDefault="00D83FE6" w:rsidP="001347C8">
      <w:pPr>
        <w:widowControl w:val="0"/>
        <w:spacing w:after="0" w:line="276" w:lineRule="auto"/>
        <w:ind w:firstLine="720"/>
        <w:jc w:val="both"/>
        <w:rPr>
          <w:rFonts w:ascii="Times New Roman" w:hAnsi="Times New Roman" w:cs="Times New Roman"/>
          <w:sz w:val="23"/>
          <w:szCs w:val="23"/>
        </w:rPr>
      </w:pPr>
      <w:r w:rsidRPr="00672215">
        <w:rPr>
          <w:rFonts w:ascii="Times New Roman" w:hAnsi="Times New Roman" w:cs="Times New Roman"/>
          <w:sz w:val="23"/>
          <w:szCs w:val="23"/>
        </w:rPr>
        <w:t>Trong bối cảnh của các chính sách chất lượng, đánh giá hoạt động đào tạo đã trở thành yêu cầu bắt buộc</w:t>
      </w:r>
      <w:r w:rsidR="00497EC1" w:rsidRPr="00672215">
        <w:rPr>
          <w:rFonts w:ascii="Times New Roman" w:hAnsi="Times New Roman" w:cs="Times New Roman"/>
          <w:sz w:val="23"/>
          <w:szCs w:val="23"/>
        </w:rPr>
        <w:t>. Hiện nay, các cơ sở giáo dục đại học Việt Nam đang tiến hành đánh giá chất lượng cơ sở giáo dục và đánh giá chất lượng chương trình đào tạo. Tuy nhiên, theo Vũ Thị</w:t>
      </w:r>
      <w:r w:rsidR="00F97DAA" w:rsidRPr="00672215">
        <w:rPr>
          <w:rFonts w:ascii="Times New Roman" w:hAnsi="Times New Roman" w:cs="Times New Roman"/>
          <w:sz w:val="23"/>
          <w:szCs w:val="23"/>
        </w:rPr>
        <w:t xml:space="preserve"> Phương Anh (2013)</w:t>
      </w:r>
      <w:r w:rsidR="00497EC1" w:rsidRPr="00672215">
        <w:rPr>
          <w:rFonts w:ascii="Times New Roman" w:hAnsi="Times New Roman" w:cs="Times New Roman"/>
          <w:sz w:val="23"/>
          <w:szCs w:val="23"/>
        </w:rPr>
        <w:t xml:space="preserve">, nhận thức của chúng ta về đảm bảo chất lượng </w:t>
      </w:r>
      <w:r w:rsidR="00F97DAA" w:rsidRPr="00672215">
        <w:rPr>
          <w:rFonts w:ascii="Times New Roman" w:hAnsi="Times New Roman" w:cs="Times New Roman"/>
          <w:sz w:val="23"/>
          <w:szCs w:val="23"/>
        </w:rPr>
        <w:t xml:space="preserve">(ĐBCL) </w:t>
      </w:r>
      <w:r w:rsidR="00497EC1" w:rsidRPr="00672215">
        <w:rPr>
          <w:rFonts w:ascii="Times New Roman" w:hAnsi="Times New Roman" w:cs="Times New Roman"/>
          <w:sz w:val="23"/>
          <w:szCs w:val="23"/>
        </w:rPr>
        <w:t xml:space="preserve">có sự nhầm lẫn cơ bản giữa các khái niệm: </w:t>
      </w:r>
      <w:r w:rsidR="00F97DAA" w:rsidRPr="00672215">
        <w:rPr>
          <w:rFonts w:ascii="Times New Roman" w:hAnsi="Times New Roman" w:cs="Times New Roman"/>
          <w:i/>
          <w:sz w:val="23"/>
          <w:szCs w:val="23"/>
        </w:rPr>
        <w:t>ĐBCL</w:t>
      </w:r>
      <w:r w:rsidR="00497EC1" w:rsidRPr="00672215">
        <w:rPr>
          <w:rFonts w:ascii="Times New Roman" w:hAnsi="Times New Roman" w:cs="Times New Roman"/>
          <w:i/>
          <w:sz w:val="23"/>
          <w:szCs w:val="23"/>
        </w:rPr>
        <w:t>, kiểm định và tự đánh giá</w:t>
      </w:r>
      <w:r w:rsidR="00FD0A10" w:rsidRPr="00672215">
        <w:rPr>
          <w:rFonts w:ascii="Times New Roman" w:hAnsi="Times New Roman" w:cs="Times New Roman"/>
          <w:sz w:val="23"/>
          <w:szCs w:val="23"/>
        </w:rPr>
        <w:t xml:space="preserve">. </w:t>
      </w:r>
      <w:r w:rsidR="00F97DAA" w:rsidRPr="00672215">
        <w:rPr>
          <w:rFonts w:ascii="Times New Roman" w:hAnsi="Times New Roman" w:cs="Times New Roman"/>
          <w:sz w:val="23"/>
          <w:szCs w:val="23"/>
        </w:rPr>
        <w:t xml:space="preserve">ĐBCL </w:t>
      </w:r>
      <w:r w:rsidR="00497EC1" w:rsidRPr="00672215">
        <w:rPr>
          <w:rFonts w:ascii="Times New Roman" w:hAnsi="Times New Roman" w:cs="Times New Roman"/>
          <w:sz w:val="23"/>
          <w:szCs w:val="23"/>
        </w:rPr>
        <w:t xml:space="preserve">bên trong có thể hiểu đơn giản là đồng nghĩa với tự đánh giá và các kế hoạch </w:t>
      </w:r>
      <w:r w:rsidR="00497EC1" w:rsidRPr="00672215">
        <w:rPr>
          <w:rFonts w:ascii="Times New Roman" w:hAnsi="Times New Roman" w:cs="Times New Roman"/>
          <w:sz w:val="23"/>
          <w:szCs w:val="23"/>
        </w:rPr>
        <w:lastRenderedPageBreak/>
        <w:t xml:space="preserve">cải thiện sau khi kiểm định; trong khi đó, kiểm định chất lượng là </w:t>
      </w:r>
      <w:r w:rsidR="00F97DAA" w:rsidRPr="00672215">
        <w:rPr>
          <w:rFonts w:ascii="Times New Roman" w:hAnsi="Times New Roman" w:cs="Times New Roman"/>
          <w:sz w:val="23"/>
          <w:szCs w:val="23"/>
        </w:rPr>
        <w:t xml:space="preserve">ĐBCL </w:t>
      </w:r>
      <w:r w:rsidR="00497EC1" w:rsidRPr="00672215">
        <w:rPr>
          <w:rFonts w:ascii="Times New Roman" w:hAnsi="Times New Roman" w:cs="Times New Roman"/>
          <w:sz w:val="23"/>
          <w:szCs w:val="23"/>
        </w:rPr>
        <w:t>từ bên ngoài. Đây là việc của các tổ chứ</w:t>
      </w:r>
      <w:r w:rsidR="00CA5385" w:rsidRPr="00672215">
        <w:rPr>
          <w:rFonts w:ascii="Times New Roman" w:hAnsi="Times New Roman" w:cs="Times New Roman"/>
          <w:sz w:val="23"/>
          <w:szCs w:val="23"/>
        </w:rPr>
        <w:t>c bên ngoài (</w:t>
      </w:r>
      <w:r w:rsidR="00497EC1" w:rsidRPr="00672215">
        <w:rPr>
          <w:rFonts w:ascii="Times New Roman" w:hAnsi="Times New Roman" w:cs="Times New Roman"/>
          <w:sz w:val="23"/>
          <w:szCs w:val="23"/>
        </w:rPr>
        <w:t>ở Việt Nam đang thuộc quyền của Nhà nước</w:t>
      </w:r>
      <w:r w:rsidR="00CA5385" w:rsidRPr="00672215">
        <w:rPr>
          <w:rFonts w:ascii="Times New Roman" w:hAnsi="Times New Roman" w:cs="Times New Roman"/>
          <w:sz w:val="23"/>
          <w:szCs w:val="23"/>
        </w:rPr>
        <w:t xml:space="preserve">) </w:t>
      </w:r>
      <w:r w:rsidR="00497EC1" w:rsidRPr="00672215">
        <w:rPr>
          <w:rFonts w:ascii="Times New Roman" w:hAnsi="Times New Roman" w:cs="Times New Roman"/>
          <w:sz w:val="23"/>
          <w:szCs w:val="23"/>
        </w:rPr>
        <w:t>nhằm xác nhận tình trạng đạt hoặc không đạt theo các tiêu chuẩn chất lượng đã xác định và đưa ra những kiến nghị</w:t>
      </w:r>
      <w:r w:rsidR="00F97DAA" w:rsidRPr="00672215">
        <w:rPr>
          <w:rFonts w:ascii="Times New Roman" w:hAnsi="Times New Roman" w:cs="Times New Roman"/>
          <w:sz w:val="23"/>
          <w:szCs w:val="23"/>
        </w:rPr>
        <w:t>.</w:t>
      </w:r>
      <w:r w:rsidR="009349F6" w:rsidRPr="00672215">
        <w:rPr>
          <w:rFonts w:ascii="Times New Roman" w:hAnsi="Times New Roman" w:cs="Times New Roman"/>
          <w:sz w:val="23"/>
          <w:szCs w:val="23"/>
        </w:rPr>
        <w:t xml:space="preserve"> </w:t>
      </w:r>
    </w:p>
    <w:p w:rsidR="009349F6" w:rsidRPr="00672215" w:rsidRDefault="00FD0A10" w:rsidP="001347C8">
      <w:pPr>
        <w:widowControl w:val="0"/>
        <w:spacing w:after="0" w:line="276" w:lineRule="auto"/>
        <w:ind w:firstLine="720"/>
        <w:jc w:val="both"/>
        <w:rPr>
          <w:rFonts w:ascii="Times New Roman" w:hAnsi="Times New Roman" w:cs="Times New Roman"/>
          <w:sz w:val="23"/>
          <w:szCs w:val="23"/>
        </w:rPr>
      </w:pPr>
      <w:r w:rsidRPr="00672215">
        <w:rPr>
          <w:rFonts w:ascii="Times New Roman" w:hAnsi="Times New Roman" w:cs="Times New Roman"/>
          <w:sz w:val="23"/>
          <w:szCs w:val="23"/>
        </w:rPr>
        <w:t>Cũng theo tác giả, k</w:t>
      </w:r>
      <w:r w:rsidR="00497EC1" w:rsidRPr="00672215">
        <w:rPr>
          <w:rFonts w:ascii="Times New Roman" w:hAnsi="Times New Roman" w:cs="Times New Roman"/>
          <w:sz w:val="23"/>
          <w:szCs w:val="23"/>
        </w:rPr>
        <w:t xml:space="preserve">iểm định chất lượng </w:t>
      </w:r>
      <w:r w:rsidRPr="00672215">
        <w:rPr>
          <w:rFonts w:ascii="Times New Roman" w:hAnsi="Times New Roman" w:cs="Times New Roman"/>
          <w:sz w:val="23"/>
          <w:szCs w:val="23"/>
        </w:rPr>
        <w:t xml:space="preserve">nhằm cung cấp </w:t>
      </w:r>
      <w:r w:rsidR="00CA5385" w:rsidRPr="00672215">
        <w:rPr>
          <w:rFonts w:ascii="Times New Roman" w:hAnsi="Times New Roman" w:cs="Times New Roman"/>
          <w:sz w:val="23"/>
          <w:szCs w:val="23"/>
        </w:rPr>
        <w:t xml:space="preserve">cho </w:t>
      </w:r>
      <w:r w:rsidRPr="00672215">
        <w:rPr>
          <w:rFonts w:ascii="Times New Roman" w:hAnsi="Times New Roman" w:cs="Times New Roman"/>
          <w:sz w:val="23"/>
          <w:szCs w:val="23"/>
        </w:rPr>
        <w:t xml:space="preserve">xã hội những thông tin về tình trạng chất lượng của các trường và thúc đẩy, kích thích công tác ĐBCL bên trong (IQA) </w:t>
      </w:r>
      <w:r w:rsidR="0003197A" w:rsidRPr="00672215">
        <w:rPr>
          <w:rFonts w:ascii="Times New Roman" w:hAnsi="Times New Roman" w:cs="Times New Roman"/>
          <w:sz w:val="23"/>
          <w:szCs w:val="23"/>
        </w:rPr>
        <w:t xml:space="preserve">của </w:t>
      </w:r>
      <w:r w:rsidRPr="00672215">
        <w:rPr>
          <w:rFonts w:ascii="Times New Roman" w:hAnsi="Times New Roman" w:cs="Times New Roman"/>
          <w:sz w:val="23"/>
          <w:szCs w:val="23"/>
        </w:rPr>
        <w:t xml:space="preserve">từng trường. Thế nhưng, nó </w:t>
      </w:r>
      <w:r w:rsidR="00497EC1" w:rsidRPr="00672215">
        <w:rPr>
          <w:rFonts w:ascii="Times New Roman" w:hAnsi="Times New Roman" w:cs="Times New Roman"/>
          <w:b/>
          <w:sz w:val="23"/>
          <w:szCs w:val="23"/>
        </w:rPr>
        <w:t>không làm chất lượng tăng lên</w:t>
      </w:r>
      <w:r w:rsidRPr="00672215">
        <w:rPr>
          <w:rFonts w:ascii="Times New Roman" w:hAnsi="Times New Roman" w:cs="Times New Roman"/>
          <w:sz w:val="23"/>
          <w:szCs w:val="23"/>
        </w:rPr>
        <w:t xml:space="preserve">. </w:t>
      </w:r>
      <w:r w:rsidR="00497EC1" w:rsidRPr="00672215">
        <w:rPr>
          <w:rFonts w:ascii="Times New Roman" w:hAnsi="Times New Roman" w:cs="Times New Roman"/>
          <w:sz w:val="23"/>
          <w:szCs w:val="23"/>
        </w:rPr>
        <w:t xml:space="preserve">Chính công tác ĐBCL bên trong của từng trường mới </w:t>
      </w:r>
      <w:r w:rsidR="00497EC1" w:rsidRPr="00672215">
        <w:rPr>
          <w:rFonts w:ascii="Times New Roman" w:hAnsi="Times New Roman" w:cs="Times New Roman"/>
          <w:b/>
          <w:sz w:val="23"/>
          <w:szCs w:val="23"/>
        </w:rPr>
        <w:t>làm tăng chất lượng.</w:t>
      </w:r>
      <w:r w:rsidRPr="00672215">
        <w:rPr>
          <w:rFonts w:ascii="Times New Roman" w:hAnsi="Times New Roman" w:cs="Times New Roman"/>
          <w:sz w:val="23"/>
          <w:szCs w:val="23"/>
        </w:rPr>
        <w:t xml:space="preserve"> (Vũ thị Phương Anh, 2013).</w:t>
      </w:r>
    </w:p>
    <w:p w:rsidR="009349F6" w:rsidRPr="00672215" w:rsidRDefault="00B907FD" w:rsidP="001347C8">
      <w:pPr>
        <w:widowControl w:val="0"/>
        <w:spacing w:after="0" w:line="276" w:lineRule="auto"/>
        <w:ind w:firstLine="720"/>
        <w:jc w:val="both"/>
        <w:rPr>
          <w:rFonts w:ascii="Times New Roman" w:hAnsi="Times New Roman" w:cs="Times New Roman"/>
          <w:sz w:val="23"/>
          <w:szCs w:val="23"/>
        </w:rPr>
      </w:pPr>
      <w:r w:rsidRPr="00672215">
        <w:rPr>
          <w:rFonts w:ascii="Times New Roman" w:hAnsi="Times New Roman" w:cs="Times New Roman"/>
          <w:sz w:val="23"/>
          <w:szCs w:val="23"/>
        </w:rPr>
        <w:t xml:space="preserve">Với tất cả lý do đó, tác giả bài báo này nhấn mạnh rằng, chúng ta cần </w:t>
      </w:r>
      <w:r w:rsidR="006509ED" w:rsidRPr="00672215">
        <w:rPr>
          <w:rFonts w:ascii="Times New Roman" w:hAnsi="Times New Roman" w:cs="Times New Roman"/>
          <w:sz w:val="23"/>
          <w:szCs w:val="23"/>
        </w:rPr>
        <w:t xml:space="preserve">đặt trọng tâm chính sách chất lượng của nhà trường vào </w:t>
      </w:r>
      <w:r w:rsidRPr="00672215">
        <w:rPr>
          <w:rFonts w:ascii="Times New Roman" w:hAnsi="Times New Roman" w:cs="Times New Roman"/>
          <w:sz w:val="23"/>
          <w:szCs w:val="23"/>
        </w:rPr>
        <w:t xml:space="preserve">công tác </w:t>
      </w:r>
      <w:r w:rsidRPr="00672215">
        <w:rPr>
          <w:rFonts w:ascii="Times New Roman" w:hAnsi="Times New Roman" w:cs="Times New Roman"/>
          <w:b/>
          <w:sz w:val="23"/>
          <w:szCs w:val="23"/>
        </w:rPr>
        <w:t>ĐBCL bên trong</w:t>
      </w:r>
      <w:r w:rsidRPr="00672215">
        <w:rPr>
          <w:rFonts w:ascii="Times New Roman" w:hAnsi="Times New Roman" w:cs="Times New Roman"/>
          <w:sz w:val="23"/>
          <w:szCs w:val="23"/>
        </w:rPr>
        <w:t xml:space="preserve">, nghĩa là phải thường xuyên (tự) đánh giá </w:t>
      </w:r>
      <w:r w:rsidR="00A52649" w:rsidRPr="00672215">
        <w:rPr>
          <w:rFonts w:ascii="Times New Roman" w:hAnsi="Times New Roman" w:cs="Times New Roman"/>
          <w:sz w:val="23"/>
          <w:szCs w:val="23"/>
        </w:rPr>
        <w:t xml:space="preserve">hoạt </w:t>
      </w:r>
      <w:r w:rsidRPr="00672215">
        <w:rPr>
          <w:rFonts w:ascii="Times New Roman" w:hAnsi="Times New Roman" w:cs="Times New Roman"/>
          <w:sz w:val="23"/>
          <w:szCs w:val="23"/>
        </w:rPr>
        <w:t>động đào tạo</w:t>
      </w:r>
      <w:r w:rsidR="009C6EF1" w:rsidRPr="00672215">
        <w:rPr>
          <w:rFonts w:ascii="Times New Roman" w:hAnsi="Times New Roman" w:cs="Times New Roman"/>
          <w:sz w:val="23"/>
          <w:szCs w:val="23"/>
        </w:rPr>
        <w:t xml:space="preserve"> của nhà trường</w:t>
      </w:r>
      <w:r w:rsidR="00CA5385" w:rsidRPr="00672215">
        <w:rPr>
          <w:rFonts w:ascii="Times New Roman" w:hAnsi="Times New Roman" w:cs="Times New Roman"/>
          <w:sz w:val="23"/>
          <w:szCs w:val="23"/>
        </w:rPr>
        <w:t xml:space="preserve"> và</w:t>
      </w:r>
      <w:r w:rsidR="006509ED" w:rsidRPr="00672215">
        <w:rPr>
          <w:rFonts w:ascii="Times New Roman" w:hAnsi="Times New Roman" w:cs="Times New Roman"/>
          <w:sz w:val="23"/>
          <w:szCs w:val="23"/>
        </w:rPr>
        <w:t xml:space="preserve"> xem (tự) đánh giá hoạt động đào tạo là văn hóa chất lượng</w:t>
      </w:r>
      <w:r w:rsidR="00A630C6" w:rsidRPr="00672215">
        <w:rPr>
          <w:rFonts w:ascii="Times New Roman" w:hAnsi="Times New Roman" w:cs="Times New Roman"/>
          <w:sz w:val="23"/>
          <w:szCs w:val="23"/>
        </w:rPr>
        <w:t xml:space="preserve"> của nhà trường</w:t>
      </w:r>
      <w:r w:rsidR="009C6EF1" w:rsidRPr="00672215">
        <w:rPr>
          <w:rFonts w:ascii="Times New Roman" w:hAnsi="Times New Roman" w:cs="Times New Roman"/>
          <w:sz w:val="23"/>
          <w:szCs w:val="23"/>
        </w:rPr>
        <w:t xml:space="preserve">. </w:t>
      </w:r>
      <w:r w:rsidR="00A630C6" w:rsidRPr="00672215">
        <w:rPr>
          <w:rFonts w:ascii="Times New Roman" w:hAnsi="Times New Roman" w:cs="Times New Roman"/>
          <w:sz w:val="23"/>
          <w:szCs w:val="23"/>
        </w:rPr>
        <w:t xml:space="preserve">Từ định hướng đó, </w:t>
      </w:r>
      <w:r w:rsidR="009C6EF1" w:rsidRPr="00672215">
        <w:rPr>
          <w:rFonts w:ascii="Times New Roman" w:hAnsi="Times New Roman" w:cs="Times New Roman"/>
          <w:sz w:val="23"/>
          <w:szCs w:val="23"/>
        </w:rPr>
        <w:t>việc nghiên cứu, vận dụng mô hình đánh giá của Kirkpatrick vào thực tiễn đánh giá hoạt động đào tạo giáo viên của Trường Đại họ</w:t>
      </w:r>
      <w:r w:rsidR="00A630C6" w:rsidRPr="00672215">
        <w:rPr>
          <w:rFonts w:ascii="Times New Roman" w:hAnsi="Times New Roman" w:cs="Times New Roman"/>
          <w:sz w:val="23"/>
          <w:szCs w:val="23"/>
        </w:rPr>
        <w:t xml:space="preserve">c Phú Yên </w:t>
      </w:r>
      <w:r w:rsidR="009C6EF1" w:rsidRPr="00672215">
        <w:rPr>
          <w:rFonts w:ascii="Times New Roman" w:hAnsi="Times New Roman" w:cs="Times New Roman"/>
          <w:sz w:val="23"/>
          <w:szCs w:val="23"/>
        </w:rPr>
        <w:t>có ý nghĩa bức thiết về mặt lý luận lẫn thực tiễn.</w:t>
      </w:r>
    </w:p>
    <w:p w:rsidR="009349F6" w:rsidRPr="00672215" w:rsidRDefault="007828ED" w:rsidP="001479E1">
      <w:pPr>
        <w:widowControl w:val="0"/>
        <w:spacing w:after="0" w:line="276" w:lineRule="auto"/>
        <w:jc w:val="both"/>
        <w:rPr>
          <w:rFonts w:ascii="Times New Roman" w:hAnsi="Times New Roman" w:cs="Times New Roman"/>
          <w:sz w:val="23"/>
          <w:szCs w:val="23"/>
        </w:rPr>
      </w:pPr>
      <w:r w:rsidRPr="00672215">
        <w:rPr>
          <w:rFonts w:ascii="Times New Roman" w:hAnsi="Times New Roman" w:cs="Times New Roman"/>
          <w:b/>
          <w:sz w:val="23"/>
          <w:szCs w:val="23"/>
        </w:rPr>
        <w:t>4.1. Cấp độ 1 – Đánh giá sự phản hồi của người học.</w:t>
      </w:r>
    </w:p>
    <w:p w:rsidR="00984005" w:rsidRPr="00672215" w:rsidRDefault="007828ED" w:rsidP="001347C8">
      <w:pPr>
        <w:widowControl w:val="0"/>
        <w:shd w:val="clear" w:color="auto" w:fill="FFFFFF"/>
        <w:spacing w:after="0" w:line="276" w:lineRule="auto"/>
        <w:ind w:firstLine="720"/>
        <w:jc w:val="both"/>
        <w:textAlignment w:val="baseline"/>
        <w:rPr>
          <w:rFonts w:ascii="Times New Roman" w:hAnsi="Times New Roman" w:cs="Times New Roman"/>
          <w:sz w:val="23"/>
          <w:szCs w:val="23"/>
        </w:rPr>
      </w:pPr>
      <w:r w:rsidRPr="00672215">
        <w:rPr>
          <w:rFonts w:ascii="Times New Roman" w:hAnsi="Times New Roman" w:cs="Times New Roman"/>
          <w:sz w:val="23"/>
          <w:szCs w:val="23"/>
        </w:rPr>
        <w:t>Ở cấp độ</w:t>
      </w:r>
      <w:r w:rsidR="0003197A" w:rsidRPr="00672215">
        <w:rPr>
          <w:rFonts w:ascii="Times New Roman" w:hAnsi="Times New Roman" w:cs="Times New Roman"/>
          <w:sz w:val="23"/>
          <w:szCs w:val="23"/>
        </w:rPr>
        <w:t xml:space="preserve"> này, </w:t>
      </w:r>
      <w:r w:rsidRPr="00672215">
        <w:rPr>
          <w:rFonts w:ascii="Times New Roman" w:hAnsi="Times New Roman" w:cs="Times New Roman"/>
          <w:sz w:val="23"/>
          <w:szCs w:val="23"/>
        </w:rPr>
        <w:t xml:space="preserve">cần xác định </w:t>
      </w:r>
      <w:r w:rsidR="004323AB" w:rsidRPr="00672215">
        <w:rPr>
          <w:rFonts w:ascii="Times New Roman" w:hAnsi="Times New Roman" w:cs="Times New Roman"/>
          <w:sz w:val="23"/>
          <w:szCs w:val="23"/>
        </w:rPr>
        <w:t xml:space="preserve">mức </w:t>
      </w:r>
      <w:r w:rsidRPr="00672215">
        <w:rPr>
          <w:rFonts w:ascii="Times New Roman" w:hAnsi="Times New Roman" w:cs="Times New Roman"/>
          <w:sz w:val="23"/>
          <w:szCs w:val="23"/>
        </w:rPr>
        <w:t xml:space="preserve">độ hài lòng của </w:t>
      </w:r>
      <w:r w:rsidR="004323AB" w:rsidRPr="00672215">
        <w:rPr>
          <w:rFonts w:ascii="Times New Roman" w:hAnsi="Times New Roman" w:cs="Times New Roman"/>
          <w:sz w:val="23"/>
          <w:szCs w:val="23"/>
        </w:rPr>
        <w:t xml:space="preserve">người học </w:t>
      </w:r>
      <w:r w:rsidRPr="00672215">
        <w:rPr>
          <w:rFonts w:ascii="Times New Roman" w:hAnsi="Times New Roman" w:cs="Times New Roman"/>
          <w:sz w:val="23"/>
          <w:szCs w:val="23"/>
        </w:rPr>
        <w:t xml:space="preserve">sau khi </w:t>
      </w:r>
      <w:r w:rsidR="004323AB" w:rsidRPr="00672215">
        <w:rPr>
          <w:rFonts w:ascii="Times New Roman" w:hAnsi="Times New Roman" w:cs="Times New Roman"/>
          <w:sz w:val="23"/>
          <w:szCs w:val="23"/>
        </w:rPr>
        <w:t xml:space="preserve">kết thúc khóa </w:t>
      </w:r>
      <w:r w:rsidRPr="00672215">
        <w:rPr>
          <w:rFonts w:ascii="Times New Roman" w:hAnsi="Times New Roman" w:cs="Times New Roman"/>
          <w:sz w:val="23"/>
          <w:szCs w:val="23"/>
        </w:rPr>
        <w:t xml:space="preserve">đào tạo. </w:t>
      </w:r>
      <w:r w:rsidR="004323AB" w:rsidRPr="00672215">
        <w:rPr>
          <w:rFonts w:ascii="Times New Roman" w:hAnsi="Times New Roman" w:cs="Times New Roman"/>
          <w:sz w:val="23"/>
          <w:szCs w:val="23"/>
        </w:rPr>
        <w:t>Tuy nhiên, Kirkpatrick gợi ý rằng đánh giá này cần thực hiện sau mỗi lần đào tạo. Nghĩa là, không nhất thiết phải đợi hết khóa đào tạo mới tiế</w:t>
      </w:r>
      <w:r w:rsidR="000C39BD" w:rsidRPr="00672215">
        <w:rPr>
          <w:rFonts w:ascii="Times New Roman" w:hAnsi="Times New Roman" w:cs="Times New Roman"/>
          <w:sz w:val="23"/>
          <w:szCs w:val="23"/>
        </w:rPr>
        <w:t xml:space="preserve">n hành đánh giá, </w:t>
      </w:r>
      <w:r w:rsidR="004323AB" w:rsidRPr="00672215">
        <w:rPr>
          <w:rFonts w:ascii="Times New Roman" w:hAnsi="Times New Roman" w:cs="Times New Roman"/>
          <w:sz w:val="23"/>
          <w:szCs w:val="23"/>
        </w:rPr>
        <w:t xml:space="preserve">mà nên chia khóa đào tạo thành các mốc và thực hiện đánh giá sau mỗi mốc đào tạo, ví dụ: sau một học kỳ, sau mỗi năm học. </w:t>
      </w:r>
    </w:p>
    <w:p w:rsidR="00984005" w:rsidRPr="00672215" w:rsidRDefault="00984005" w:rsidP="001479E1">
      <w:pPr>
        <w:widowControl w:val="0"/>
        <w:shd w:val="clear" w:color="auto" w:fill="FFFFFF"/>
        <w:spacing w:after="0" w:line="276" w:lineRule="auto"/>
        <w:jc w:val="both"/>
        <w:textAlignment w:val="baseline"/>
        <w:rPr>
          <w:rFonts w:ascii="Times New Roman" w:hAnsi="Times New Roman" w:cs="Times New Roman"/>
          <w:b/>
          <w:i/>
          <w:sz w:val="23"/>
          <w:szCs w:val="23"/>
        </w:rPr>
      </w:pPr>
      <w:r w:rsidRPr="00672215">
        <w:rPr>
          <w:rFonts w:ascii="Times New Roman" w:hAnsi="Times New Roman" w:cs="Times New Roman"/>
          <w:b/>
          <w:i/>
          <w:sz w:val="23"/>
          <w:szCs w:val="23"/>
        </w:rPr>
        <w:t>Gợi ý về tài nguyên và phương pháp có thể dùng trong cấp độ 1:</w:t>
      </w:r>
    </w:p>
    <w:p w:rsidR="00984005" w:rsidRPr="00672215" w:rsidRDefault="00984005" w:rsidP="001347C8">
      <w:pPr>
        <w:widowControl w:val="0"/>
        <w:shd w:val="clear" w:color="auto" w:fill="FFFFFF"/>
        <w:spacing w:after="0" w:line="276" w:lineRule="auto"/>
        <w:ind w:firstLine="720"/>
        <w:jc w:val="both"/>
        <w:textAlignment w:val="baseline"/>
        <w:rPr>
          <w:rFonts w:ascii="Times New Roman" w:hAnsi="Times New Roman" w:cs="Times New Roman"/>
          <w:i/>
          <w:sz w:val="23"/>
          <w:szCs w:val="23"/>
        </w:rPr>
      </w:pPr>
      <w:r w:rsidRPr="00672215">
        <w:rPr>
          <w:rFonts w:ascii="Times New Roman" w:hAnsi="Times New Roman" w:cs="Times New Roman"/>
          <w:sz w:val="23"/>
          <w:szCs w:val="23"/>
        </w:rPr>
        <w:t xml:space="preserve">Bài đánh giá online; phỏng vấn; </w:t>
      </w:r>
      <w:r w:rsidRPr="00672215">
        <w:rPr>
          <w:rFonts w:ascii="Times New Roman" w:hAnsi="Times New Roman" w:cs="Times New Roman"/>
          <w:sz w:val="23"/>
          <w:szCs w:val="23"/>
        </w:rPr>
        <w:lastRenderedPageBreak/>
        <w:t xml:space="preserve">bảng khảo sát (sau </w:t>
      </w:r>
      <w:r w:rsidR="00B82890" w:rsidRPr="00672215">
        <w:rPr>
          <w:rFonts w:ascii="Times New Roman" w:hAnsi="Times New Roman" w:cs="Times New Roman"/>
          <w:sz w:val="23"/>
          <w:szCs w:val="23"/>
        </w:rPr>
        <w:t xml:space="preserve">mỗi học kỳ, năm học, </w:t>
      </w:r>
      <w:r w:rsidR="000C39BD" w:rsidRPr="00672215">
        <w:rPr>
          <w:rFonts w:ascii="Times New Roman" w:hAnsi="Times New Roman" w:cs="Times New Roman"/>
          <w:sz w:val="23"/>
          <w:szCs w:val="23"/>
        </w:rPr>
        <w:t xml:space="preserve">kết </w:t>
      </w:r>
      <w:r w:rsidRPr="00672215">
        <w:rPr>
          <w:rFonts w:ascii="Times New Roman" w:hAnsi="Times New Roman" w:cs="Times New Roman"/>
          <w:sz w:val="23"/>
          <w:szCs w:val="23"/>
        </w:rPr>
        <w:t xml:space="preserve">thúc khóa đào tạo); phản hồi viết trên giấy; </w:t>
      </w:r>
      <w:r w:rsidR="00B82890" w:rsidRPr="00672215">
        <w:rPr>
          <w:rFonts w:ascii="Times New Roman" w:hAnsi="Times New Roman" w:cs="Times New Roman"/>
          <w:sz w:val="23"/>
          <w:szCs w:val="23"/>
        </w:rPr>
        <w:t xml:space="preserve">những nhận xét rút ra từ phản ứng chủ quan của người học về chương trình đào tạo, về các dịch vụ.v.v.; </w:t>
      </w:r>
      <w:r w:rsidRPr="00672215">
        <w:rPr>
          <w:rFonts w:ascii="Times New Roman" w:hAnsi="Times New Roman" w:cs="Times New Roman"/>
          <w:sz w:val="23"/>
          <w:szCs w:val="23"/>
        </w:rPr>
        <w:t xml:space="preserve">các câu hỏi có thể là: </w:t>
      </w:r>
      <w:r w:rsidR="009349F6" w:rsidRPr="00672215">
        <w:rPr>
          <w:rFonts w:ascii="Times New Roman" w:eastAsia="Times New Roman" w:hAnsi="Times New Roman" w:cs="Times New Roman"/>
          <w:bCs/>
          <w:i/>
          <w:sz w:val="23"/>
          <w:szCs w:val="23"/>
          <w:bdr w:val="none" w:sz="0" w:space="0" w:color="auto" w:frame="1"/>
        </w:rPr>
        <w:t>Bạn có nghĩ rằng khóa đào tạo đã thành công?; Bạn có giới thiệu khóa đào tạo này cho người thân của bạn không?; Bạn sẽ thay đổi điều gì trong khóa đào tạo, trong quá trình học tập và tại sao?; Theo bạn, đâu là điểm mạnh và điểm yếu của khóa đào tạo này?; Các hoạt động đào tạo có thu hút bạn không?; 3 điều hữu ích nhất bạn học được từ khóa đào tạo này là gì?; Bạn thấy phong cách giảng dạy của giảng viên như thế nào?.v.v.</w:t>
      </w:r>
      <w:r w:rsidR="009349F6" w:rsidRPr="00672215">
        <w:rPr>
          <w:rFonts w:ascii="Times New Roman" w:hAnsi="Times New Roman" w:cs="Times New Roman"/>
          <w:i/>
          <w:sz w:val="23"/>
          <w:szCs w:val="23"/>
        </w:rPr>
        <w:t xml:space="preserve"> </w:t>
      </w:r>
    </w:p>
    <w:p w:rsidR="007828ED" w:rsidRPr="00672215" w:rsidRDefault="007828ED" w:rsidP="001479E1">
      <w:pPr>
        <w:widowControl w:val="0"/>
        <w:spacing w:after="0" w:line="276" w:lineRule="auto"/>
        <w:jc w:val="both"/>
        <w:rPr>
          <w:rFonts w:ascii="Times New Roman" w:hAnsi="Times New Roman" w:cs="Times New Roman"/>
          <w:b/>
          <w:sz w:val="23"/>
          <w:szCs w:val="23"/>
        </w:rPr>
      </w:pPr>
      <w:r w:rsidRPr="00672215">
        <w:rPr>
          <w:rFonts w:ascii="Times New Roman" w:hAnsi="Times New Roman" w:cs="Times New Roman"/>
          <w:b/>
          <w:sz w:val="23"/>
          <w:szCs w:val="23"/>
        </w:rPr>
        <w:t xml:space="preserve">4.2. Cấp độ 2 – Đánh giá về nhận thức của người học  </w:t>
      </w:r>
    </w:p>
    <w:p w:rsidR="007828ED" w:rsidRPr="00672215" w:rsidRDefault="007828ED" w:rsidP="001347C8">
      <w:pPr>
        <w:widowControl w:val="0"/>
        <w:spacing w:after="0" w:line="276" w:lineRule="auto"/>
        <w:ind w:firstLine="720"/>
        <w:jc w:val="both"/>
        <w:rPr>
          <w:rFonts w:ascii="Times New Roman" w:hAnsi="Times New Roman" w:cs="Times New Roman"/>
          <w:sz w:val="23"/>
          <w:szCs w:val="23"/>
        </w:rPr>
      </w:pPr>
      <w:r w:rsidRPr="00672215">
        <w:rPr>
          <w:rFonts w:ascii="Times New Roman" w:hAnsi="Times New Roman" w:cs="Times New Roman"/>
          <w:sz w:val="23"/>
          <w:szCs w:val="23"/>
        </w:rPr>
        <w:t xml:space="preserve">Đánh giá này đo lường những gì </w:t>
      </w:r>
      <w:r w:rsidR="009349F6" w:rsidRPr="00672215">
        <w:rPr>
          <w:rFonts w:ascii="Times New Roman" w:hAnsi="Times New Roman" w:cs="Times New Roman"/>
          <w:sz w:val="23"/>
          <w:szCs w:val="23"/>
        </w:rPr>
        <w:t xml:space="preserve">người </w:t>
      </w:r>
      <w:r w:rsidRPr="00672215">
        <w:rPr>
          <w:rFonts w:ascii="Times New Roman" w:hAnsi="Times New Roman" w:cs="Times New Roman"/>
          <w:sz w:val="23"/>
          <w:szCs w:val="23"/>
        </w:rPr>
        <w:t xml:space="preserve">học </w:t>
      </w:r>
      <w:r w:rsidR="009349F6" w:rsidRPr="00672215">
        <w:rPr>
          <w:rFonts w:ascii="Times New Roman" w:hAnsi="Times New Roman" w:cs="Times New Roman"/>
          <w:sz w:val="23"/>
          <w:szCs w:val="23"/>
        </w:rPr>
        <w:t xml:space="preserve">đã học </w:t>
      </w:r>
      <w:r w:rsidRPr="00672215">
        <w:rPr>
          <w:rFonts w:ascii="Times New Roman" w:hAnsi="Times New Roman" w:cs="Times New Roman"/>
          <w:sz w:val="23"/>
          <w:szCs w:val="23"/>
        </w:rPr>
        <w:t>được</w:t>
      </w:r>
      <w:r w:rsidR="009349F6" w:rsidRPr="00672215">
        <w:rPr>
          <w:rFonts w:ascii="Times New Roman" w:hAnsi="Times New Roman" w:cs="Times New Roman"/>
          <w:sz w:val="23"/>
          <w:szCs w:val="23"/>
        </w:rPr>
        <w:t xml:space="preserve"> và làm được</w:t>
      </w:r>
      <w:r w:rsidRPr="00672215">
        <w:rPr>
          <w:rFonts w:ascii="Times New Roman" w:hAnsi="Times New Roman" w:cs="Times New Roman"/>
          <w:sz w:val="23"/>
          <w:szCs w:val="23"/>
        </w:rPr>
        <w:t>. Kiến thứ</w:t>
      </w:r>
      <w:r w:rsidR="009349F6" w:rsidRPr="00672215">
        <w:rPr>
          <w:rFonts w:ascii="Times New Roman" w:hAnsi="Times New Roman" w:cs="Times New Roman"/>
          <w:sz w:val="23"/>
          <w:szCs w:val="23"/>
        </w:rPr>
        <w:t xml:space="preserve">c, kỹ năng, thái độ, năng lực </w:t>
      </w:r>
      <w:r w:rsidRPr="00672215">
        <w:rPr>
          <w:rFonts w:ascii="Times New Roman" w:hAnsi="Times New Roman" w:cs="Times New Roman"/>
          <w:sz w:val="23"/>
          <w:szCs w:val="23"/>
        </w:rPr>
        <w:t>củ</w:t>
      </w:r>
      <w:r w:rsidR="009349F6" w:rsidRPr="00672215">
        <w:rPr>
          <w:rFonts w:ascii="Times New Roman" w:hAnsi="Times New Roman" w:cs="Times New Roman"/>
          <w:sz w:val="23"/>
          <w:szCs w:val="23"/>
        </w:rPr>
        <w:t xml:space="preserve">a người học </w:t>
      </w:r>
      <w:r w:rsidRPr="00672215">
        <w:rPr>
          <w:rFonts w:ascii="Times New Roman" w:hAnsi="Times New Roman" w:cs="Times New Roman"/>
          <w:sz w:val="23"/>
          <w:szCs w:val="23"/>
        </w:rPr>
        <w:t>đã tăng lên như thế nào sau khi đào tạ</w:t>
      </w:r>
      <w:r w:rsidR="009349F6" w:rsidRPr="00672215">
        <w:rPr>
          <w:rFonts w:ascii="Times New Roman" w:hAnsi="Times New Roman" w:cs="Times New Roman"/>
          <w:sz w:val="23"/>
          <w:szCs w:val="23"/>
        </w:rPr>
        <w:t>o. T</w:t>
      </w:r>
      <w:r w:rsidRPr="00672215">
        <w:rPr>
          <w:rFonts w:ascii="Times New Roman" w:hAnsi="Times New Roman" w:cs="Times New Roman"/>
          <w:sz w:val="23"/>
          <w:szCs w:val="23"/>
        </w:rPr>
        <w:t>hông qua các bài kiểm tra, phỏng vấn trình độ</w:t>
      </w:r>
      <w:r w:rsidR="009349F6" w:rsidRPr="00672215">
        <w:rPr>
          <w:rFonts w:ascii="Times New Roman" w:hAnsi="Times New Roman" w:cs="Times New Roman"/>
          <w:sz w:val="23"/>
          <w:szCs w:val="23"/>
        </w:rPr>
        <w:t xml:space="preserve"> </w:t>
      </w:r>
      <w:r w:rsidRPr="00672215">
        <w:rPr>
          <w:rFonts w:ascii="Times New Roman" w:hAnsi="Times New Roman" w:cs="Times New Roman"/>
          <w:sz w:val="23"/>
          <w:szCs w:val="23"/>
        </w:rPr>
        <w:t xml:space="preserve">đầu </w:t>
      </w:r>
      <w:r w:rsidR="009349F6" w:rsidRPr="00672215">
        <w:rPr>
          <w:rFonts w:ascii="Times New Roman" w:hAnsi="Times New Roman" w:cs="Times New Roman"/>
          <w:sz w:val="23"/>
          <w:szCs w:val="23"/>
        </w:rPr>
        <w:t xml:space="preserve">vào </w:t>
      </w:r>
      <w:r w:rsidRPr="00672215">
        <w:rPr>
          <w:rFonts w:ascii="Times New Roman" w:hAnsi="Times New Roman" w:cs="Times New Roman"/>
          <w:sz w:val="23"/>
          <w:szCs w:val="23"/>
        </w:rPr>
        <w:t>khóa đào tạo, trong quá trình đào tạo, cuối chương trình đào tạ</w:t>
      </w:r>
      <w:r w:rsidR="009349F6" w:rsidRPr="00672215">
        <w:rPr>
          <w:rFonts w:ascii="Times New Roman" w:hAnsi="Times New Roman" w:cs="Times New Roman"/>
          <w:sz w:val="23"/>
          <w:szCs w:val="23"/>
        </w:rPr>
        <w:t xml:space="preserve">o, chúng ta </w:t>
      </w:r>
      <w:r w:rsidRPr="00672215">
        <w:rPr>
          <w:rFonts w:ascii="Times New Roman" w:hAnsi="Times New Roman" w:cs="Times New Roman"/>
          <w:sz w:val="23"/>
          <w:szCs w:val="23"/>
        </w:rPr>
        <w:t xml:space="preserve">có thể đo lường được mức độ cải thiện về </w:t>
      </w:r>
      <w:r w:rsidR="009349F6" w:rsidRPr="00672215">
        <w:rPr>
          <w:rFonts w:ascii="Times New Roman" w:hAnsi="Times New Roman" w:cs="Times New Roman"/>
          <w:sz w:val="23"/>
          <w:szCs w:val="23"/>
        </w:rPr>
        <w:t xml:space="preserve">kiến thức, </w:t>
      </w:r>
      <w:r w:rsidRPr="00672215">
        <w:rPr>
          <w:rFonts w:ascii="Times New Roman" w:hAnsi="Times New Roman" w:cs="Times New Roman"/>
          <w:sz w:val="23"/>
          <w:szCs w:val="23"/>
        </w:rPr>
        <w:t>kỹ</w:t>
      </w:r>
      <w:r w:rsidR="009349F6" w:rsidRPr="00672215">
        <w:rPr>
          <w:rFonts w:ascii="Times New Roman" w:hAnsi="Times New Roman" w:cs="Times New Roman"/>
          <w:sz w:val="23"/>
          <w:szCs w:val="23"/>
        </w:rPr>
        <w:t xml:space="preserve"> năng, thái độ, năng lực mà người học thụ đắc so với chuẩn đầu ra của chương trình đào tạo.</w:t>
      </w:r>
    </w:p>
    <w:p w:rsidR="00B82890" w:rsidRPr="00672215" w:rsidRDefault="00B82890" w:rsidP="001479E1">
      <w:pPr>
        <w:widowControl w:val="0"/>
        <w:spacing w:after="0" w:line="276" w:lineRule="auto"/>
        <w:jc w:val="both"/>
        <w:rPr>
          <w:rFonts w:ascii="Times New Roman" w:hAnsi="Times New Roman" w:cs="Times New Roman"/>
          <w:b/>
          <w:i/>
          <w:sz w:val="23"/>
          <w:szCs w:val="23"/>
        </w:rPr>
      </w:pPr>
      <w:r w:rsidRPr="00672215">
        <w:rPr>
          <w:rFonts w:ascii="Times New Roman" w:hAnsi="Times New Roman" w:cs="Times New Roman"/>
          <w:b/>
          <w:i/>
          <w:szCs w:val="23"/>
        </w:rPr>
        <w:t>Gợi ý về các công cụ và quy trình ở cấp độ 2:</w:t>
      </w:r>
    </w:p>
    <w:p w:rsidR="00984005" w:rsidRPr="00672215" w:rsidRDefault="00B82890" w:rsidP="001347C8">
      <w:pPr>
        <w:widowControl w:val="0"/>
        <w:spacing w:after="0" w:line="276" w:lineRule="auto"/>
        <w:ind w:firstLine="720"/>
        <w:jc w:val="both"/>
        <w:rPr>
          <w:rFonts w:ascii="Times New Roman" w:hAnsi="Times New Roman" w:cs="Times New Roman"/>
          <w:sz w:val="23"/>
          <w:szCs w:val="23"/>
        </w:rPr>
      </w:pPr>
      <w:r w:rsidRPr="00672215">
        <w:rPr>
          <w:rFonts w:ascii="Times New Roman" w:hAnsi="Times New Roman" w:cs="Times New Roman"/>
          <w:sz w:val="23"/>
          <w:szCs w:val="23"/>
        </w:rPr>
        <w:t>Việc đo lường và đánh giá đơn giản và dễ hiểu với nhóm đào tạo ở mọi quy mô; sử dụng nhóm đối chứng để tiện so sánh; các kì thi, cuộc phỏng vấn được thực hiện trước và sau đào tạo; các bài đánh giá được định hướng phù hợp với chuẩn đầu ra chương trình đào tạ</w:t>
      </w:r>
      <w:r w:rsidR="00525A0C" w:rsidRPr="00672215">
        <w:rPr>
          <w:rFonts w:ascii="Times New Roman" w:hAnsi="Times New Roman" w:cs="Times New Roman"/>
          <w:sz w:val="23"/>
          <w:szCs w:val="23"/>
        </w:rPr>
        <w:t>o.v.v.</w:t>
      </w:r>
    </w:p>
    <w:p w:rsidR="007828ED" w:rsidRPr="00672215" w:rsidRDefault="007828ED" w:rsidP="001479E1">
      <w:pPr>
        <w:widowControl w:val="0"/>
        <w:spacing w:after="0" w:line="276" w:lineRule="auto"/>
        <w:jc w:val="both"/>
        <w:rPr>
          <w:rFonts w:ascii="Times New Roman" w:hAnsi="Times New Roman" w:cs="Times New Roman"/>
          <w:b/>
          <w:sz w:val="23"/>
          <w:szCs w:val="23"/>
        </w:rPr>
      </w:pPr>
      <w:r w:rsidRPr="00672215">
        <w:rPr>
          <w:rFonts w:ascii="Times New Roman" w:hAnsi="Times New Roman" w:cs="Times New Roman"/>
          <w:b/>
          <w:sz w:val="23"/>
          <w:szCs w:val="23"/>
        </w:rPr>
        <w:t>Cấp độ 3- Đánh giá hành vi</w:t>
      </w:r>
    </w:p>
    <w:p w:rsidR="00E81604" w:rsidRPr="00672215" w:rsidRDefault="00DF3662" w:rsidP="001347C8">
      <w:pPr>
        <w:widowControl w:val="0"/>
        <w:shd w:val="clear" w:color="auto" w:fill="FFFFFF"/>
        <w:spacing w:after="0" w:line="276" w:lineRule="auto"/>
        <w:ind w:firstLine="720"/>
        <w:jc w:val="both"/>
        <w:textAlignment w:val="baseline"/>
        <w:rPr>
          <w:rFonts w:ascii="Times New Roman" w:eastAsia="Times New Roman" w:hAnsi="Times New Roman" w:cs="Times New Roman"/>
          <w:bCs/>
          <w:sz w:val="23"/>
          <w:szCs w:val="23"/>
          <w:bdr w:val="none" w:sz="0" w:space="0" w:color="auto" w:frame="1"/>
        </w:rPr>
      </w:pPr>
      <w:r w:rsidRPr="00672215">
        <w:rPr>
          <w:rFonts w:ascii="Times New Roman" w:hAnsi="Times New Roman" w:cs="Times New Roman"/>
          <w:sz w:val="23"/>
          <w:szCs w:val="23"/>
        </w:rPr>
        <w:t>Kirkpatric</w:t>
      </w:r>
      <w:r w:rsidR="00E81604" w:rsidRPr="00672215">
        <w:rPr>
          <w:rFonts w:ascii="Times New Roman" w:hAnsi="Times New Roman" w:cs="Times New Roman"/>
          <w:sz w:val="23"/>
          <w:szCs w:val="23"/>
        </w:rPr>
        <w:t xml:space="preserve">k gợi ý rằng, đánh giá này nên được thực hiện sau khóa đào tạo vài tháng để xem người học thay đổi hành vi và thực hiện các kỹ năng mới như thế nào; đồng thời, ông cũng lường trước khó khăn </w:t>
      </w:r>
      <w:r w:rsidR="00E81604" w:rsidRPr="00672215">
        <w:rPr>
          <w:rFonts w:ascii="Times New Roman" w:eastAsia="Times New Roman" w:hAnsi="Times New Roman" w:cs="Times New Roman"/>
          <w:bCs/>
          <w:sz w:val="23"/>
          <w:szCs w:val="23"/>
          <w:bdr w:val="none" w:sz="0" w:space="0" w:color="auto" w:frame="1"/>
        </w:rPr>
        <w:t xml:space="preserve">là </w:t>
      </w:r>
      <w:r w:rsidR="00E81604" w:rsidRPr="00672215">
        <w:rPr>
          <w:rFonts w:ascii="Times New Roman" w:eastAsia="Times New Roman" w:hAnsi="Times New Roman" w:cs="Times New Roman"/>
          <w:bCs/>
          <w:sz w:val="23"/>
          <w:szCs w:val="23"/>
          <w:bdr w:val="none" w:sz="0" w:space="0" w:color="auto" w:frame="1"/>
        </w:rPr>
        <w:lastRenderedPageBreak/>
        <w:t>không thể đoán được khi nào người học sẽ bắt đầu sử dụng đúng những gì họ đã học trong khóa đào tạo.</w:t>
      </w:r>
    </w:p>
    <w:p w:rsidR="00E81604" w:rsidRPr="00672215" w:rsidRDefault="00E81604" w:rsidP="001347C8">
      <w:pPr>
        <w:widowControl w:val="0"/>
        <w:shd w:val="clear" w:color="auto" w:fill="FFFFFF"/>
        <w:spacing w:after="0" w:line="276" w:lineRule="auto"/>
        <w:ind w:firstLine="720"/>
        <w:jc w:val="both"/>
        <w:textAlignment w:val="baseline"/>
        <w:rPr>
          <w:rFonts w:ascii="Times New Roman" w:hAnsi="Times New Roman" w:cs="Times New Roman"/>
          <w:sz w:val="23"/>
          <w:szCs w:val="23"/>
        </w:rPr>
      </w:pPr>
      <w:r w:rsidRPr="00672215">
        <w:rPr>
          <w:rFonts w:ascii="Times New Roman" w:eastAsia="Times New Roman" w:hAnsi="Times New Roman" w:cs="Times New Roman"/>
          <w:bCs/>
          <w:sz w:val="23"/>
          <w:szCs w:val="23"/>
          <w:bdr w:val="none" w:sz="0" w:space="0" w:color="auto" w:frame="1"/>
        </w:rPr>
        <w:t xml:space="preserve">Tuy nhiên, đối với hoạt động đào tạo giáo viên của nhà trường, chúng ta không cần phải đợi như gợi ý của </w:t>
      </w:r>
      <w:r w:rsidRPr="00672215">
        <w:rPr>
          <w:rFonts w:ascii="Times New Roman" w:hAnsi="Times New Roman" w:cs="Times New Roman"/>
          <w:sz w:val="23"/>
          <w:szCs w:val="23"/>
        </w:rPr>
        <w:t>Kirkpatrick. Do tính đặc thù</w:t>
      </w:r>
      <w:r w:rsidR="00A844B2" w:rsidRPr="00672215">
        <w:rPr>
          <w:rFonts w:ascii="Times New Roman" w:hAnsi="Times New Roman" w:cs="Times New Roman"/>
          <w:sz w:val="23"/>
          <w:szCs w:val="23"/>
        </w:rPr>
        <w:t xml:space="preserve"> của hoạt động đào tạo giáo viên</w:t>
      </w:r>
      <w:r w:rsidRPr="00672215">
        <w:rPr>
          <w:rFonts w:ascii="Times New Roman" w:hAnsi="Times New Roman" w:cs="Times New Roman"/>
          <w:sz w:val="23"/>
          <w:szCs w:val="23"/>
        </w:rPr>
        <w:t xml:space="preserve">, việc chuyển từ ngữ cảnh đào tạo sang ngữ cảnh nghề nghiệp </w:t>
      </w:r>
      <w:r w:rsidR="00A844B2" w:rsidRPr="00672215">
        <w:rPr>
          <w:rFonts w:ascii="Times New Roman" w:hAnsi="Times New Roman" w:cs="Times New Roman"/>
          <w:sz w:val="23"/>
          <w:szCs w:val="23"/>
        </w:rPr>
        <w:t xml:space="preserve">của người học </w:t>
      </w:r>
      <w:r w:rsidRPr="00672215">
        <w:rPr>
          <w:rFonts w:ascii="Times New Roman" w:hAnsi="Times New Roman" w:cs="Times New Roman"/>
          <w:sz w:val="23"/>
          <w:szCs w:val="23"/>
        </w:rPr>
        <w:t>diễn ra thường xuyên suốt khóa đào tạo</w:t>
      </w:r>
      <w:r w:rsidR="00A844B2" w:rsidRPr="00672215">
        <w:rPr>
          <w:rFonts w:ascii="Times New Roman" w:hAnsi="Times New Roman" w:cs="Times New Roman"/>
          <w:sz w:val="23"/>
          <w:szCs w:val="23"/>
        </w:rPr>
        <w:t>, thông qua các hoạt động tiếp cận trường phổ thông như rèn luyện nghiệp vụ sư phạm thường xuyên, kiến tập, thực tập, cho phép chúng ta có thể thực hiện được đánh giá này.</w:t>
      </w:r>
    </w:p>
    <w:p w:rsidR="00B82890" w:rsidRPr="00672215" w:rsidRDefault="00B82890" w:rsidP="001479E1">
      <w:pPr>
        <w:widowControl w:val="0"/>
        <w:spacing w:after="0" w:line="276" w:lineRule="auto"/>
        <w:jc w:val="both"/>
        <w:rPr>
          <w:rFonts w:ascii="Times New Roman" w:hAnsi="Times New Roman" w:cs="Times New Roman"/>
          <w:b/>
          <w:i/>
          <w:sz w:val="23"/>
          <w:szCs w:val="23"/>
        </w:rPr>
      </w:pPr>
      <w:r w:rsidRPr="00672215">
        <w:rPr>
          <w:rFonts w:ascii="Times New Roman" w:hAnsi="Times New Roman" w:cs="Times New Roman"/>
          <w:b/>
          <w:i/>
          <w:sz w:val="23"/>
          <w:szCs w:val="23"/>
        </w:rPr>
        <w:t>Gợi ý về các tài nguyên và kỹ thuật ở cấp độ 3:</w:t>
      </w:r>
    </w:p>
    <w:p w:rsidR="00B82890" w:rsidRPr="00672215" w:rsidRDefault="00525A0C" w:rsidP="001347C8">
      <w:pPr>
        <w:widowControl w:val="0"/>
        <w:shd w:val="clear" w:color="auto" w:fill="FFFFFF"/>
        <w:spacing w:after="0" w:line="276" w:lineRule="auto"/>
        <w:ind w:firstLine="720"/>
        <w:jc w:val="both"/>
        <w:textAlignment w:val="baseline"/>
        <w:rPr>
          <w:rFonts w:ascii="Times New Roman" w:hAnsi="Times New Roman" w:cs="Times New Roman"/>
          <w:sz w:val="23"/>
          <w:szCs w:val="23"/>
        </w:rPr>
      </w:pPr>
      <w:r w:rsidRPr="00672215">
        <w:rPr>
          <w:rFonts w:ascii="Times New Roman" w:hAnsi="Times New Roman" w:cs="Times New Roman"/>
          <w:sz w:val="23"/>
          <w:szCs w:val="23"/>
        </w:rPr>
        <w:t xml:space="preserve">Có thể thực hiện thông qua quan sát hoặc phỏng vấn; việc đánh giá cần được thực hiện một cách tế nhị cho đến khi các thay đổi được nhìn thấy rõ ràng; dùng bản khảo sát và quan sát sau một khoảng thời gian để đánh giá những thay đổi lớn, sự quan trọng của những thay đổi đó; những kiến thức và kỹ năng mới có được sử dụng không (quan sát </w:t>
      </w:r>
      <w:r w:rsidR="000C39BD" w:rsidRPr="00672215">
        <w:rPr>
          <w:rFonts w:ascii="Times New Roman" w:hAnsi="Times New Roman" w:cs="Times New Roman"/>
          <w:sz w:val="23"/>
          <w:szCs w:val="23"/>
        </w:rPr>
        <w:t xml:space="preserve">và phỏng vấn </w:t>
      </w:r>
      <w:r w:rsidRPr="00672215">
        <w:rPr>
          <w:rFonts w:ascii="Times New Roman" w:hAnsi="Times New Roman" w:cs="Times New Roman"/>
          <w:sz w:val="23"/>
          <w:szCs w:val="23"/>
        </w:rPr>
        <w:t>trong các kỳ kiến tập thực tập sư phạm).v.v.</w:t>
      </w:r>
    </w:p>
    <w:p w:rsidR="007828ED" w:rsidRPr="00672215" w:rsidRDefault="007828ED" w:rsidP="001479E1">
      <w:pPr>
        <w:widowControl w:val="0"/>
        <w:spacing w:after="0" w:line="276" w:lineRule="auto"/>
        <w:jc w:val="both"/>
        <w:rPr>
          <w:rFonts w:ascii="Times New Roman" w:hAnsi="Times New Roman" w:cs="Times New Roman"/>
          <w:b/>
          <w:sz w:val="23"/>
          <w:szCs w:val="23"/>
        </w:rPr>
      </w:pPr>
      <w:r w:rsidRPr="00672215">
        <w:rPr>
          <w:rFonts w:ascii="Times New Roman" w:hAnsi="Times New Roman" w:cs="Times New Roman"/>
          <w:b/>
          <w:sz w:val="23"/>
          <w:szCs w:val="23"/>
        </w:rPr>
        <w:t xml:space="preserve">Cấp độ 4 – Đánh giá kết quả </w:t>
      </w:r>
    </w:p>
    <w:p w:rsidR="0099075B" w:rsidRPr="00672215" w:rsidRDefault="007828ED" w:rsidP="001347C8">
      <w:pPr>
        <w:widowControl w:val="0"/>
        <w:spacing w:after="0" w:line="276" w:lineRule="auto"/>
        <w:ind w:firstLine="720"/>
        <w:jc w:val="both"/>
        <w:rPr>
          <w:rFonts w:ascii="Times New Roman" w:hAnsi="Times New Roman" w:cs="Times New Roman"/>
          <w:sz w:val="23"/>
          <w:szCs w:val="23"/>
        </w:rPr>
      </w:pPr>
      <w:r w:rsidRPr="00672215">
        <w:rPr>
          <w:rFonts w:ascii="Times New Roman" w:hAnsi="Times New Roman" w:cs="Times New Roman"/>
          <w:sz w:val="23"/>
          <w:szCs w:val="23"/>
        </w:rPr>
        <w:t xml:space="preserve">Cấp độ này đo lường những tác động của người </w:t>
      </w:r>
      <w:r w:rsidR="00A844B2" w:rsidRPr="00672215">
        <w:rPr>
          <w:rFonts w:ascii="Times New Roman" w:hAnsi="Times New Roman" w:cs="Times New Roman"/>
          <w:sz w:val="23"/>
          <w:szCs w:val="23"/>
        </w:rPr>
        <w:t>học (</w:t>
      </w:r>
      <w:r w:rsidRPr="00672215">
        <w:rPr>
          <w:rFonts w:ascii="Times New Roman" w:hAnsi="Times New Roman" w:cs="Times New Roman"/>
          <w:sz w:val="23"/>
          <w:szCs w:val="23"/>
        </w:rPr>
        <w:t>sau đào tạo</w:t>
      </w:r>
      <w:r w:rsidR="00A844B2" w:rsidRPr="00672215">
        <w:rPr>
          <w:rFonts w:ascii="Times New Roman" w:hAnsi="Times New Roman" w:cs="Times New Roman"/>
          <w:sz w:val="23"/>
          <w:szCs w:val="23"/>
        </w:rPr>
        <w:t>)</w:t>
      </w:r>
      <w:r w:rsidRPr="00672215">
        <w:rPr>
          <w:rFonts w:ascii="Times New Roman" w:hAnsi="Times New Roman" w:cs="Times New Roman"/>
          <w:sz w:val="23"/>
          <w:szCs w:val="23"/>
        </w:rPr>
        <w:t xml:space="preserve"> đem lạ</w:t>
      </w:r>
      <w:r w:rsidR="00A844B2" w:rsidRPr="00672215">
        <w:rPr>
          <w:rFonts w:ascii="Times New Roman" w:hAnsi="Times New Roman" w:cs="Times New Roman"/>
          <w:sz w:val="23"/>
          <w:szCs w:val="23"/>
        </w:rPr>
        <w:t>i cho các nhà trường phổ thông</w:t>
      </w:r>
      <w:r w:rsidRPr="00672215">
        <w:rPr>
          <w:rFonts w:ascii="Times New Roman" w:hAnsi="Times New Roman" w:cs="Times New Roman"/>
          <w:sz w:val="23"/>
          <w:szCs w:val="23"/>
        </w:rPr>
        <w:t>. Ở cấp độ</w:t>
      </w:r>
      <w:r w:rsidR="00896DA0" w:rsidRPr="00672215">
        <w:rPr>
          <w:rFonts w:ascii="Times New Roman" w:hAnsi="Times New Roman" w:cs="Times New Roman"/>
          <w:sz w:val="23"/>
          <w:szCs w:val="23"/>
        </w:rPr>
        <w:t xml:space="preserve"> này, </w:t>
      </w:r>
      <w:r w:rsidRPr="00672215">
        <w:rPr>
          <w:rFonts w:ascii="Times New Roman" w:hAnsi="Times New Roman" w:cs="Times New Roman"/>
          <w:sz w:val="23"/>
          <w:szCs w:val="23"/>
        </w:rPr>
        <w:t xml:space="preserve">đối tượng khảo sát </w:t>
      </w:r>
      <w:r w:rsidR="00A844B2" w:rsidRPr="00672215">
        <w:rPr>
          <w:rFonts w:ascii="Times New Roman" w:hAnsi="Times New Roman" w:cs="Times New Roman"/>
          <w:sz w:val="23"/>
          <w:szCs w:val="23"/>
        </w:rPr>
        <w:t xml:space="preserve">về tính hữu ích của khóa đào tạo </w:t>
      </w:r>
      <w:r w:rsidRPr="00672215">
        <w:rPr>
          <w:rFonts w:ascii="Times New Roman" w:hAnsi="Times New Roman" w:cs="Times New Roman"/>
          <w:sz w:val="23"/>
          <w:szCs w:val="23"/>
        </w:rPr>
        <w:t>khá rộ</w:t>
      </w:r>
      <w:r w:rsidR="00A844B2" w:rsidRPr="00672215">
        <w:rPr>
          <w:rFonts w:ascii="Times New Roman" w:hAnsi="Times New Roman" w:cs="Times New Roman"/>
          <w:sz w:val="23"/>
          <w:szCs w:val="23"/>
        </w:rPr>
        <w:t xml:space="preserve">ng, </w:t>
      </w:r>
      <w:r w:rsidRPr="00672215">
        <w:rPr>
          <w:rFonts w:ascii="Times New Roman" w:hAnsi="Times New Roman" w:cs="Times New Roman"/>
          <w:sz w:val="23"/>
          <w:szCs w:val="23"/>
        </w:rPr>
        <w:t xml:space="preserve">bao gồm </w:t>
      </w:r>
      <w:r w:rsidR="0099075B" w:rsidRPr="00672215">
        <w:rPr>
          <w:rFonts w:ascii="Times New Roman" w:hAnsi="Times New Roman" w:cs="Times New Roman"/>
          <w:sz w:val="23"/>
          <w:szCs w:val="23"/>
        </w:rPr>
        <w:t>nhà trường phổ thông (đội ngũ nhà giáo và CBQL nhà trường), nơi người học công tác; học sinh và phụ huynh học sinh của người học .v.v. Nội dung khảo sát là các chỉ số về hoạt động nghề nghiệp của người học.</w:t>
      </w:r>
    </w:p>
    <w:p w:rsidR="0099075B" w:rsidRPr="00672215" w:rsidRDefault="0099075B" w:rsidP="001347C8">
      <w:pPr>
        <w:widowControl w:val="0"/>
        <w:spacing w:after="0" w:line="276" w:lineRule="auto"/>
        <w:ind w:firstLine="720"/>
        <w:jc w:val="both"/>
        <w:rPr>
          <w:rFonts w:ascii="Times New Roman" w:hAnsi="Times New Roman" w:cs="Times New Roman"/>
          <w:sz w:val="23"/>
          <w:szCs w:val="23"/>
        </w:rPr>
      </w:pPr>
      <w:r w:rsidRPr="00672215">
        <w:rPr>
          <w:rFonts w:ascii="Times New Roman" w:hAnsi="Times New Roman" w:cs="Times New Roman"/>
          <w:sz w:val="23"/>
          <w:szCs w:val="23"/>
        </w:rPr>
        <w:t xml:space="preserve">Cấp độ này thường được xem là mục tiêu chính của khóa đào tạo. Tuy nhiên đây quá trình lâu dài, tốn kém và lại khó dự đoán </w:t>
      </w:r>
      <w:r w:rsidRPr="00672215">
        <w:rPr>
          <w:rFonts w:ascii="Times New Roman" w:hAnsi="Times New Roman" w:cs="Times New Roman"/>
          <w:sz w:val="23"/>
          <w:szCs w:val="23"/>
        </w:rPr>
        <w:lastRenderedPageBreak/>
        <w:t>về lợi ích và kết quả liên quan đến khóa đào tạo nên nhà trường cần có chiến lược hợp lý. Thông qua chính sách công tác sinh viên là một lựa chọn khả dĩ.</w:t>
      </w:r>
    </w:p>
    <w:p w:rsidR="00525A0C" w:rsidRPr="00672215" w:rsidRDefault="00525A0C" w:rsidP="001479E1">
      <w:pPr>
        <w:widowControl w:val="0"/>
        <w:spacing w:after="0" w:line="276" w:lineRule="auto"/>
        <w:jc w:val="both"/>
        <w:rPr>
          <w:rFonts w:ascii="Times New Roman" w:hAnsi="Times New Roman" w:cs="Times New Roman"/>
          <w:b/>
          <w:i/>
          <w:sz w:val="23"/>
          <w:szCs w:val="23"/>
        </w:rPr>
      </w:pPr>
      <w:r w:rsidRPr="00672215">
        <w:rPr>
          <w:rFonts w:ascii="Times New Roman" w:hAnsi="Times New Roman" w:cs="Times New Roman"/>
          <w:b/>
          <w:i/>
          <w:sz w:val="23"/>
          <w:szCs w:val="23"/>
        </w:rPr>
        <w:t>Gợi ý các hình thức, công cụ và chiến thuật ở cấp độ 4:</w:t>
      </w:r>
    </w:p>
    <w:p w:rsidR="00317DAD" w:rsidRPr="00672215" w:rsidRDefault="00525A0C" w:rsidP="001347C8">
      <w:pPr>
        <w:widowControl w:val="0"/>
        <w:spacing w:after="0" w:line="276" w:lineRule="auto"/>
        <w:ind w:firstLine="720"/>
        <w:jc w:val="both"/>
        <w:rPr>
          <w:rFonts w:ascii="Times New Roman" w:hAnsi="Times New Roman" w:cs="Times New Roman"/>
          <w:sz w:val="23"/>
          <w:szCs w:val="23"/>
        </w:rPr>
      </w:pPr>
      <w:r w:rsidRPr="00672215">
        <w:rPr>
          <w:rFonts w:ascii="Times New Roman" w:hAnsi="Times New Roman" w:cs="Times New Roman"/>
          <w:sz w:val="23"/>
          <w:szCs w:val="23"/>
        </w:rPr>
        <w:t xml:space="preserve">Người tham gia nên được biết chính xác những gì sẽ được đo lường trong suốt và cả sau khóa đào tạo để họ biết được những kỳ vọng là gì và cái gì sẽ được đánh giá; sử dụng nhóm đối chứng; có đủ thời gian để đo lường/đánh giá; không có thay đổi tích cực nào đồng nghĩa với không có kết quả cuối cùng; quan sát không chính xác và không liên hệ với quá trình đào tạo sẽ làm cho việc phát hiện ra những thay đổi mà khóa đào tạo đem lại ở nơi làm việc </w:t>
      </w:r>
      <w:r w:rsidR="00896DA0" w:rsidRPr="00672215">
        <w:rPr>
          <w:rFonts w:ascii="Times New Roman" w:hAnsi="Times New Roman" w:cs="Times New Roman"/>
          <w:sz w:val="23"/>
          <w:szCs w:val="23"/>
        </w:rPr>
        <w:t xml:space="preserve">của người học </w:t>
      </w:r>
      <w:r w:rsidRPr="00672215">
        <w:rPr>
          <w:rFonts w:ascii="Times New Roman" w:hAnsi="Times New Roman" w:cs="Times New Roman"/>
          <w:sz w:val="23"/>
          <w:szCs w:val="23"/>
        </w:rPr>
        <w:t>trở nên khó khăn hơn.</w:t>
      </w:r>
      <w:r w:rsidR="00317DAD" w:rsidRPr="00672215">
        <w:rPr>
          <w:rFonts w:ascii="Times New Roman" w:hAnsi="Times New Roman" w:cs="Times New Roman"/>
          <w:sz w:val="23"/>
          <w:szCs w:val="23"/>
        </w:rPr>
        <w:t>v.v.</w:t>
      </w:r>
    </w:p>
    <w:p w:rsidR="00317DAD" w:rsidRPr="00672215" w:rsidRDefault="00563C3E" w:rsidP="001479E1">
      <w:pPr>
        <w:widowControl w:val="0"/>
        <w:spacing w:after="0" w:line="276" w:lineRule="auto"/>
        <w:jc w:val="both"/>
        <w:rPr>
          <w:rFonts w:ascii="Times New Roman" w:hAnsi="Times New Roman" w:cs="Times New Roman"/>
          <w:sz w:val="23"/>
          <w:szCs w:val="23"/>
        </w:rPr>
      </w:pPr>
      <w:r w:rsidRPr="00672215">
        <w:rPr>
          <w:rFonts w:ascii="Times New Roman" w:hAnsi="Times New Roman" w:cs="Times New Roman"/>
          <w:b/>
          <w:sz w:val="23"/>
          <w:szCs w:val="23"/>
        </w:rPr>
        <w:t xml:space="preserve">5. </w:t>
      </w:r>
      <w:r w:rsidR="00BC61D7" w:rsidRPr="00672215">
        <w:rPr>
          <w:rFonts w:ascii="Times New Roman" w:hAnsi="Times New Roman" w:cs="Times New Roman"/>
          <w:b/>
          <w:sz w:val="23"/>
          <w:szCs w:val="23"/>
        </w:rPr>
        <w:t>Kết luận</w:t>
      </w:r>
    </w:p>
    <w:p w:rsidR="00317DAD" w:rsidRPr="00672215" w:rsidRDefault="0099075B" w:rsidP="001347C8">
      <w:pPr>
        <w:widowControl w:val="0"/>
        <w:spacing w:after="0" w:line="276" w:lineRule="auto"/>
        <w:ind w:firstLine="720"/>
        <w:jc w:val="both"/>
        <w:textAlignment w:val="baseline"/>
        <w:rPr>
          <w:rFonts w:ascii="Times New Roman" w:eastAsia="Times New Roman" w:hAnsi="Times New Roman" w:cs="Times New Roman"/>
          <w:sz w:val="23"/>
          <w:szCs w:val="23"/>
          <w:bdr w:val="none" w:sz="0" w:space="0" w:color="auto" w:frame="1"/>
        </w:rPr>
      </w:pPr>
      <w:r w:rsidRPr="00672215">
        <w:rPr>
          <w:rFonts w:ascii="Times New Roman" w:eastAsia="Times New Roman" w:hAnsi="Times New Roman" w:cs="Times New Roman"/>
          <w:sz w:val="23"/>
          <w:szCs w:val="23"/>
          <w:bdr w:val="none" w:sz="0" w:space="0" w:color="auto" w:frame="1"/>
        </w:rPr>
        <w:t xml:space="preserve">Có thể nói rằng, đánh giá đào tạo là một hoạt động cần thiết đối với các cơ sở giáo dục nhằm nâng cao chất lượng và hiệu quả </w:t>
      </w:r>
      <w:r w:rsidR="00317DAD" w:rsidRPr="00672215">
        <w:rPr>
          <w:rFonts w:ascii="Times New Roman" w:eastAsia="Times New Roman" w:hAnsi="Times New Roman" w:cs="Times New Roman"/>
          <w:sz w:val="23"/>
          <w:szCs w:val="23"/>
          <w:bdr w:val="none" w:sz="0" w:space="0" w:color="auto" w:frame="1"/>
        </w:rPr>
        <w:t xml:space="preserve">của hoạt động </w:t>
      </w:r>
      <w:r w:rsidRPr="00672215">
        <w:rPr>
          <w:rFonts w:ascii="Times New Roman" w:eastAsia="Times New Roman" w:hAnsi="Times New Roman" w:cs="Times New Roman"/>
          <w:sz w:val="23"/>
          <w:szCs w:val="23"/>
          <w:bdr w:val="none" w:sz="0" w:space="0" w:color="auto" w:frame="1"/>
        </w:rPr>
        <w:t xml:space="preserve">đào tạo. </w:t>
      </w:r>
      <w:r w:rsidR="00317DAD" w:rsidRPr="00672215">
        <w:rPr>
          <w:rFonts w:ascii="Times New Roman" w:eastAsia="Times New Roman" w:hAnsi="Times New Roman" w:cs="Times New Roman"/>
          <w:sz w:val="23"/>
          <w:szCs w:val="23"/>
          <w:bdr w:val="none" w:sz="0" w:space="0" w:color="auto" w:frame="1"/>
        </w:rPr>
        <w:t>Tuy nhiên, khác với ĐBCL bên ngoài, ĐBCL bên trong là việc tự đánh giá nhằm cải thiện liên tục chất lượng đào tạo của nhà trường, đáp ứng mong muốn của khách hàng, là người học và xã hội là mục đích tối hậu</w:t>
      </w:r>
      <w:r w:rsidR="00D96BF3" w:rsidRPr="00672215">
        <w:rPr>
          <w:rFonts w:ascii="Times New Roman" w:eastAsia="Times New Roman" w:hAnsi="Times New Roman" w:cs="Times New Roman"/>
          <w:sz w:val="23"/>
          <w:szCs w:val="23"/>
          <w:bdr w:val="none" w:sz="0" w:space="0" w:color="auto" w:frame="1"/>
        </w:rPr>
        <w:t>.</w:t>
      </w:r>
    </w:p>
    <w:p w:rsidR="001479E1" w:rsidRPr="00672215" w:rsidRDefault="00D96BF3" w:rsidP="001347C8">
      <w:pPr>
        <w:widowControl w:val="0"/>
        <w:spacing w:after="0" w:line="276" w:lineRule="auto"/>
        <w:ind w:firstLine="720"/>
        <w:jc w:val="both"/>
        <w:textAlignment w:val="baseline"/>
        <w:rPr>
          <w:rFonts w:ascii="Times New Roman" w:eastAsia="Times New Roman" w:hAnsi="Times New Roman" w:cs="Times New Roman"/>
          <w:sz w:val="23"/>
          <w:szCs w:val="23"/>
          <w:bdr w:val="none" w:sz="0" w:space="0" w:color="auto" w:frame="1"/>
        </w:rPr>
        <w:sectPr w:rsidR="001479E1" w:rsidRPr="00672215" w:rsidSect="00113E2A">
          <w:type w:val="continuous"/>
          <w:pgSz w:w="11907" w:h="16840" w:code="9"/>
          <w:pgMar w:top="1701" w:right="1701" w:bottom="2098" w:left="1701" w:header="397" w:footer="397" w:gutter="0"/>
          <w:cols w:num="2" w:space="397"/>
          <w:docGrid w:linePitch="360"/>
        </w:sectPr>
      </w:pPr>
      <w:r w:rsidRPr="00672215">
        <w:rPr>
          <w:rFonts w:ascii="Times New Roman" w:eastAsia="Times New Roman" w:hAnsi="Times New Roman" w:cs="Times New Roman"/>
          <w:sz w:val="23"/>
          <w:szCs w:val="23"/>
          <w:bdr w:val="none" w:sz="0" w:space="0" w:color="auto" w:frame="1"/>
        </w:rPr>
        <w:t xml:space="preserve">Tìm kiếm một mô hình lý thuyết để chỉ đạo thực hành đánh giá chất lượng hoạt động đào tạo giáo viên của nhà trường là một đòi hỏi bức thiết hiện nay. Mặc dù còn khiếm khuyết, nhưng mô </w:t>
      </w:r>
      <w:r w:rsidR="00130798" w:rsidRPr="00672215">
        <w:rPr>
          <w:rFonts w:ascii="Times New Roman" w:eastAsia="Times New Roman" w:hAnsi="Times New Roman" w:cs="Times New Roman"/>
          <w:sz w:val="23"/>
          <w:szCs w:val="23"/>
          <w:bdr w:val="none" w:sz="0" w:space="0" w:color="auto" w:frame="1"/>
        </w:rPr>
        <w:t>hình Kirkpatrick trong hơn nửa thế kỷ qua</w:t>
      </w:r>
      <w:r w:rsidRPr="00672215">
        <w:rPr>
          <w:rFonts w:ascii="Times New Roman" w:eastAsia="Times New Roman" w:hAnsi="Times New Roman" w:cs="Times New Roman"/>
          <w:sz w:val="23"/>
          <w:szCs w:val="23"/>
          <w:bdr w:val="none" w:sz="0" w:space="0" w:color="auto" w:frame="1"/>
        </w:rPr>
        <w:t xml:space="preserve">, </w:t>
      </w:r>
      <w:r w:rsidR="008F0888" w:rsidRPr="00672215">
        <w:rPr>
          <w:rFonts w:ascii="Times New Roman" w:eastAsia="Times New Roman" w:hAnsi="Times New Roman" w:cs="Times New Roman"/>
          <w:sz w:val="23"/>
          <w:szCs w:val="23"/>
          <w:bdr w:val="none" w:sz="0" w:space="0" w:color="auto" w:frame="1"/>
        </w:rPr>
        <w:t xml:space="preserve">đã </w:t>
      </w:r>
      <w:r w:rsidRPr="00672215">
        <w:rPr>
          <w:rFonts w:ascii="Times New Roman" w:eastAsia="Times New Roman" w:hAnsi="Times New Roman" w:cs="Times New Roman"/>
          <w:sz w:val="23"/>
          <w:szCs w:val="23"/>
          <w:bdr w:val="none" w:sz="0" w:space="0" w:color="auto" w:frame="1"/>
        </w:rPr>
        <w:t xml:space="preserve">được nhiều công ty thuộc nhiều loại hình </w:t>
      </w:r>
      <w:r w:rsidR="008F0888" w:rsidRPr="00672215">
        <w:rPr>
          <w:rFonts w:ascii="Times New Roman" w:eastAsia="Times New Roman" w:hAnsi="Times New Roman" w:cs="Times New Roman"/>
          <w:sz w:val="23"/>
          <w:szCs w:val="23"/>
          <w:bdr w:val="none" w:sz="0" w:space="0" w:color="auto" w:frame="1"/>
        </w:rPr>
        <w:t xml:space="preserve">khác nhau </w:t>
      </w:r>
      <w:r w:rsidRPr="00672215">
        <w:rPr>
          <w:rFonts w:ascii="Times New Roman" w:eastAsia="Times New Roman" w:hAnsi="Times New Roman" w:cs="Times New Roman"/>
          <w:sz w:val="23"/>
          <w:szCs w:val="23"/>
          <w:bdr w:val="none" w:sz="0" w:space="0" w:color="auto" w:frame="1"/>
        </w:rPr>
        <w:t xml:space="preserve">sử dụng như một hệ thống chính thống cho </w:t>
      </w:r>
      <w:r w:rsidR="00897869" w:rsidRPr="00672215">
        <w:rPr>
          <w:rFonts w:ascii="Times New Roman" w:eastAsia="Times New Roman" w:hAnsi="Times New Roman" w:cs="Times New Roman"/>
          <w:sz w:val="23"/>
          <w:szCs w:val="23"/>
          <w:bdr w:val="none" w:sz="0" w:space="0" w:color="auto" w:frame="1"/>
        </w:rPr>
        <w:t xml:space="preserve">việc đánh giá hoạt động đào tạo, </w:t>
      </w:r>
      <w:r w:rsidRPr="00672215">
        <w:rPr>
          <w:rFonts w:ascii="Times New Roman" w:eastAsia="Times New Roman" w:hAnsi="Times New Roman" w:cs="Times New Roman"/>
          <w:sz w:val="23"/>
          <w:szCs w:val="23"/>
          <w:bdr w:val="none" w:sz="0" w:space="0" w:color="auto" w:frame="1"/>
        </w:rPr>
        <w:t>xứng đáng được xem xét như một lựa chọn</w:t>
      </w:r>
      <w:r w:rsidR="00897869" w:rsidRPr="00672215">
        <w:rPr>
          <w:rFonts w:ascii="Times New Roman" w:eastAsia="Times New Roman" w:hAnsi="Times New Roman" w:cs="Times New Roman"/>
          <w:sz w:val="23"/>
          <w:szCs w:val="23"/>
          <w:bdr w:val="none" w:sz="0" w:space="0" w:color="auto" w:frame="1"/>
        </w:rPr>
        <w:t xml:space="preserve"> tiếp cận quản lý ch</w:t>
      </w:r>
      <w:r w:rsidR="00085588" w:rsidRPr="00672215">
        <w:rPr>
          <w:rFonts w:ascii="Times New Roman" w:eastAsia="Times New Roman" w:hAnsi="Times New Roman" w:cs="Times New Roman"/>
          <w:sz w:val="23"/>
          <w:szCs w:val="23"/>
          <w:bdr w:val="none" w:sz="0" w:space="0" w:color="auto" w:frame="1"/>
        </w:rPr>
        <w:t>ất lượng đào tạo của nhà trường</w:t>
      </w:r>
      <w:r w:rsidR="00085588" w:rsidRPr="00672215">
        <w:rPr>
          <w:rFonts w:ascii="Times New Roman" w:eastAsia="Times New Roman" w:hAnsi="Times New Roman" w:cs="Times New Roman"/>
          <w:sz w:val="23"/>
          <w:szCs w:val="23"/>
          <w:bdr w:val="none" w:sz="0" w:space="0" w:color="auto" w:frame="1"/>
        </w:rPr>
        <w:sym w:font="Wingdings" w:char="F071"/>
      </w:r>
    </w:p>
    <w:p w:rsidR="00113E2A" w:rsidRPr="00672215" w:rsidRDefault="00113E2A" w:rsidP="001347C8">
      <w:pPr>
        <w:widowControl w:val="0"/>
        <w:spacing w:after="0" w:line="276" w:lineRule="auto"/>
        <w:ind w:firstLine="720"/>
        <w:jc w:val="both"/>
        <w:textAlignment w:val="baseline"/>
        <w:rPr>
          <w:rFonts w:ascii="Times New Roman" w:eastAsia="Times New Roman" w:hAnsi="Times New Roman" w:cs="Times New Roman"/>
          <w:sz w:val="23"/>
          <w:szCs w:val="23"/>
          <w:bdr w:val="none" w:sz="0" w:space="0" w:color="auto" w:frame="1"/>
        </w:rPr>
        <w:sectPr w:rsidR="00113E2A" w:rsidRPr="00672215" w:rsidSect="001479E1">
          <w:type w:val="continuous"/>
          <w:pgSz w:w="11907" w:h="16840" w:code="9"/>
          <w:pgMar w:top="1701" w:right="1701" w:bottom="2098" w:left="1701" w:header="397" w:footer="397" w:gutter="0"/>
          <w:cols w:space="720"/>
          <w:docGrid w:linePitch="360"/>
        </w:sectPr>
      </w:pPr>
    </w:p>
    <w:p w:rsidR="00D96BF3" w:rsidRPr="00672215" w:rsidRDefault="00D96BF3" w:rsidP="001347C8">
      <w:pPr>
        <w:widowControl w:val="0"/>
        <w:spacing w:after="0" w:line="276" w:lineRule="auto"/>
        <w:ind w:firstLine="720"/>
        <w:jc w:val="both"/>
        <w:textAlignment w:val="baseline"/>
        <w:rPr>
          <w:rFonts w:ascii="Times New Roman" w:eastAsia="Times New Roman" w:hAnsi="Times New Roman" w:cs="Times New Roman"/>
          <w:sz w:val="23"/>
          <w:szCs w:val="23"/>
          <w:bdr w:val="none" w:sz="0" w:space="0" w:color="auto" w:frame="1"/>
        </w:rPr>
      </w:pPr>
    </w:p>
    <w:p w:rsidR="00230694" w:rsidRPr="00672215" w:rsidRDefault="00230694" w:rsidP="001347C8">
      <w:pPr>
        <w:widowControl w:val="0"/>
        <w:spacing w:after="0" w:line="276" w:lineRule="auto"/>
        <w:ind w:firstLine="720"/>
        <w:jc w:val="both"/>
        <w:rPr>
          <w:rFonts w:ascii="Times New Roman" w:hAnsi="Times New Roman" w:cs="Times New Roman"/>
          <w:b/>
          <w:sz w:val="23"/>
          <w:szCs w:val="23"/>
        </w:rPr>
      </w:pPr>
    </w:p>
    <w:p w:rsidR="00230694" w:rsidRPr="00672215" w:rsidRDefault="00230694" w:rsidP="001347C8">
      <w:pPr>
        <w:widowControl w:val="0"/>
        <w:spacing w:after="0" w:line="276" w:lineRule="auto"/>
        <w:ind w:firstLine="720"/>
        <w:jc w:val="center"/>
        <w:rPr>
          <w:rFonts w:ascii="Times New Roman" w:hAnsi="Times New Roman" w:cs="Times New Roman"/>
          <w:b/>
          <w:sz w:val="23"/>
          <w:szCs w:val="23"/>
        </w:rPr>
      </w:pPr>
      <w:r w:rsidRPr="00672215">
        <w:rPr>
          <w:rFonts w:ascii="Times New Roman" w:hAnsi="Times New Roman" w:cs="Times New Roman"/>
          <w:b/>
          <w:sz w:val="23"/>
          <w:szCs w:val="23"/>
        </w:rPr>
        <w:lastRenderedPageBreak/>
        <w:t>TÀI LIỆU THAM KHẢO</w:t>
      </w:r>
    </w:p>
    <w:p w:rsidR="00D96BF3" w:rsidRPr="00672215" w:rsidRDefault="00D96BF3" w:rsidP="00217041">
      <w:pPr>
        <w:widowControl w:val="0"/>
        <w:spacing w:after="0" w:line="276" w:lineRule="auto"/>
        <w:ind w:left="567" w:hanging="567"/>
        <w:jc w:val="both"/>
        <w:rPr>
          <w:rFonts w:ascii="Times New Roman" w:hAnsi="Times New Roman" w:cs="Times New Roman"/>
          <w:i/>
          <w:sz w:val="23"/>
          <w:szCs w:val="23"/>
          <w:shd w:val="clear" w:color="auto" w:fill="FFFFFF"/>
        </w:rPr>
      </w:pPr>
      <w:r w:rsidRPr="00672215">
        <w:rPr>
          <w:rFonts w:ascii="Times New Roman" w:hAnsi="Times New Roman" w:cs="Times New Roman"/>
          <w:sz w:val="23"/>
          <w:szCs w:val="23"/>
          <w:shd w:val="clear" w:color="auto" w:fill="FFFFFF"/>
        </w:rPr>
        <w:t>Vũ Thị Phương Anh</w:t>
      </w:r>
      <w:r w:rsidR="00CC73B1" w:rsidRPr="00672215">
        <w:rPr>
          <w:rFonts w:ascii="Times New Roman" w:hAnsi="Times New Roman" w:cs="Times New Roman"/>
          <w:sz w:val="23"/>
          <w:szCs w:val="23"/>
          <w:shd w:val="clear" w:color="auto" w:fill="FFFFFF"/>
        </w:rPr>
        <w:t>. (2013).</w:t>
      </w:r>
      <w:r w:rsidRPr="00672215">
        <w:rPr>
          <w:rFonts w:ascii="Times New Roman" w:hAnsi="Times New Roman" w:cs="Times New Roman"/>
          <w:sz w:val="23"/>
          <w:szCs w:val="23"/>
          <w:shd w:val="clear" w:color="auto" w:fill="FFFFFF"/>
        </w:rPr>
        <w:t xml:space="preserve"> </w:t>
      </w:r>
      <w:r w:rsidRPr="00672215">
        <w:rPr>
          <w:rFonts w:ascii="Times New Roman" w:hAnsi="Times New Roman" w:cs="Times New Roman"/>
          <w:i/>
          <w:sz w:val="23"/>
          <w:szCs w:val="23"/>
          <w:shd w:val="clear" w:color="auto" w:fill="FFFFFF"/>
        </w:rPr>
        <w:t>Công tác đảm bảo chất lượng và kiểm định chất lượng đào tạo.</w:t>
      </w:r>
    </w:p>
    <w:p w:rsidR="00230694" w:rsidRPr="00672215" w:rsidRDefault="00230694" w:rsidP="00217041">
      <w:pPr>
        <w:widowControl w:val="0"/>
        <w:spacing w:after="0" w:line="276" w:lineRule="auto"/>
        <w:ind w:left="567" w:hanging="567"/>
        <w:jc w:val="both"/>
        <w:rPr>
          <w:rFonts w:ascii="Times New Roman" w:hAnsi="Times New Roman" w:cs="Times New Roman"/>
          <w:sz w:val="23"/>
          <w:szCs w:val="23"/>
          <w:shd w:val="clear" w:color="auto" w:fill="FFFFFF"/>
        </w:rPr>
      </w:pPr>
      <w:r w:rsidRPr="00672215">
        <w:rPr>
          <w:rFonts w:ascii="Times New Roman" w:hAnsi="Times New Roman" w:cs="Times New Roman"/>
          <w:sz w:val="23"/>
          <w:szCs w:val="23"/>
          <w:shd w:val="clear" w:color="auto" w:fill="FFFFFF"/>
        </w:rPr>
        <w:t>Nguyễn Hữu Châu</w:t>
      </w:r>
      <w:r w:rsidR="00CC73B1" w:rsidRPr="00672215">
        <w:rPr>
          <w:rFonts w:ascii="Times New Roman" w:hAnsi="Times New Roman" w:cs="Times New Roman"/>
          <w:sz w:val="23"/>
          <w:szCs w:val="23"/>
          <w:shd w:val="clear" w:color="auto" w:fill="FFFFFF"/>
        </w:rPr>
        <w:t>.</w:t>
      </w:r>
      <w:r w:rsidRPr="00672215">
        <w:rPr>
          <w:rFonts w:ascii="Times New Roman" w:hAnsi="Times New Roman" w:cs="Times New Roman"/>
          <w:sz w:val="23"/>
          <w:szCs w:val="23"/>
          <w:shd w:val="clear" w:color="auto" w:fill="FFFFFF"/>
        </w:rPr>
        <w:t xml:space="preserve"> (2006)</w:t>
      </w:r>
      <w:r w:rsidR="00CC73B1" w:rsidRPr="00672215">
        <w:rPr>
          <w:rFonts w:ascii="Times New Roman" w:hAnsi="Times New Roman" w:cs="Times New Roman"/>
          <w:sz w:val="23"/>
          <w:szCs w:val="23"/>
          <w:shd w:val="clear" w:color="auto" w:fill="FFFFFF"/>
        </w:rPr>
        <w:t>.</w:t>
      </w:r>
      <w:r w:rsidRPr="00672215">
        <w:rPr>
          <w:rFonts w:ascii="Times New Roman" w:hAnsi="Times New Roman" w:cs="Times New Roman"/>
          <w:sz w:val="23"/>
          <w:szCs w:val="23"/>
          <w:shd w:val="clear" w:color="auto" w:fill="FFFFFF"/>
        </w:rPr>
        <w:t> </w:t>
      </w:r>
      <w:r w:rsidRPr="00672215">
        <w:rPr>
          <w:rFonts w:ascii="Times New Roman" w:hAnsi="Times New Roman" w:cs="Times New Roman"/>
          <w:i/>
          <w:iCs/>
          <w:sz w:val="23"/>
          <w:szCs w:val="23"/>
        </w:rPr>
        <w:t>Những vấn đề cơ bản về chương trình và quá trình dạy học</w:t>
      </w:r>
      <w:r w:rsidRPr="00672215">
        <w:rPr>
          <w:rFonts w:ascii="Times New Roman" w:hAnsi="Times New Roman" w:cs="Times New Roman"/>
          <w:sz w:val="23"/>
          <w:szCs w:val="23"/>
          <w:shd w:val="clear" w:color="auto" w:fill="FFFFFF"/>
        </w:rPr>
        <w:t>, NXB Giáo dục.</w:t>
      </w:r>
    </w:p>
    <w:p w:rsidR="004532BD" w:rsidRPr="00672215" w:rsidRDefault="004532BD" w:rsidP="00217041">
      <w:pPr>
        <w:widowControl w:val="0"/>
        <w:spacing w:after="0" w:line="276" w:lineRule="auto"/>
        <w:ind w:left="567" w:hanging="567"/>
        <w:jc w:val="both"/>
        <w:rPr>
          <w:rFonts w:ascii="Times New Roman" w:hAnsi="Times New Roman" w:cs="Times New Roman"/>
          <w:sz w:val="23"/>
          <w:szCs w:val="23"/>
        </w:rPr>
      </w:pPr>
      <w:r w:rsidRPr="00672215">
        <w:rPr>
          <w:rFonts w:ascii="Times New Roman" w:hAnsi="Times New Roman" w:cs="Times New Roman"/>
          <w:sz w:val="23"/>
          <w:szCs w:val="23"/>
        </w:rPr>
        <w:t>Kiều Trung Dũng</w:t>
      </w:r>
      <w:r w:rsidR="00CC73B1" w:rsidRPr="00672215">
        <w:rPr>
          <w:rFonts w:ascii="Times New Roman" w:hAnsi="Times New Roman" w:cs="Times New Roman"/>
          <w:sz w:val="23"/>
          <w:szCs w:val="23"/>
        </w:rPr>
        <w:t>. (2019).</w:t>
      </w:r>
      <w:r w:rsidRPr="00672215">
        <w:rPr>
          <w:rFonts w:ascii="Times New Roman" w:hAnsi="Times New Roman" w:cs="Times New Roman"/>
          <w:sz w:val="23"/>
          <w:szCs w:val="23"/>
        </w:rPr>
        <w:t xml:space="preserve"> </w:t>
      </w:r>
      <w:r w:rsidRPr="00672215">
        <w:rPr>
          <w:rFonts w:ascii="Times New Roman" w:hAnsi="Times New Roman" w:cs="Times New Roman"/>
          <w:i/>
          <w:sz w:val="23"/>
          <w:szCs w:val="23"/>
        </w:rPr>
        <w:t>Vận dụng mô hình Kirpatrick đánh giá hiệu quả đào tạo tại công ty cổ phần may Sơn Hà</w:t>
      </w:r>
      <w:r w:rsidRPr="00672215">
        <w:rPr>
          <w:rFonts w:ascii="Times New Roman" w:hAnsi="Times New Roman" w:cs="Times New Roman"/>
          <w:sz w:val="23"/>
          <w:szCs w:val="23"/>
        </w:rPr>
        <w:t xml:space="preserve"> (Luận văn thạc sĩ).</w:t>
      </w:r>
    </w:p>
    <w:p w:rsidR="004532BD" w:rsidRPr="00672215" w:rsidRDefault="004532BD" w:rsidP="00217041">
      <w:pPr>
        <w:widowControl w:val="0"/>
        <w:spacing w:after="0" w:line="276" w:lineRule="auto"/>
        <w:ind w:left="567" w:hanging="567"/>
        <w:jc w:val="both"/>
        <w:rPr>
          <w:rFonts w:ascii="Times New Roman" w:hAnsi="Times New Roman" w:cs="Times New Roman"/>
          <w:sz w:val="23"/>
          <w:szCs w:val="23"/>
        </w:rPr>
      </w:pPr>
      <w:r w:rsidRPr="00672215">
        <w:rPr>
          <w:rFonts w:ascii="Times New Roman" w:hAnsi="Times New Roman" w:cs="Times New Roman"/>
          <w:sz w:val="23"/>
          <w:szCs w:val="23"/>
        </w:rPr>
        <w:t xml:space="preserve">Gilibert, D. &amp; Gillet, I. (2010), </w:t>
      </w:r>
      <w:r w:rsidRPr="00672215">
        <w:rPr>
          <w:rFonts w:ascii="Times New Roman" w:hAnsi="Times New Roman" w:cs="Times New Roman"/>
          <w:i/>
          <w:sz w:val="23"/>
          <w:szCs w:val="23"/>
        </w:rPr>
        <w:t>Revue des modèles en évaluation de formation: approches conceptuelles individuelles et sociales.</w:t>
      </w:r>
    </w:p>
    <w:p w:rsidR="004532BD" w:rsidRPr="00672215" w:rsidRDefault="004532BD" w:rsidP="00217041">
      <w:pPr>
        <w:widowControl w:val="0"/>
        <w:spacing w:after="0" w:line="276" w:lineRule="auto"/>
        <w:ind w:left="567" w:hanging="567"/>
        <w:jc w:val="both"/>
        <w:rPr>
          <w:rFonts w:ascii="Times New Roman" w:hAnsi="Times New Roman" w:cs="Times New Roman"/>
          <w:i/>
          <w:sz w:val="23"/>
          <w:szCs w:val="23"/>
        </w:rPr>
      </w:pPr>
      <w:r w:rsidRPr="00672215">
        <w:rPr>
          <w:rFonts w:ascii="Times New Roman" w:hAnsi="Times New Roman" w:cs="Times New Roman"/>
          <w:sz w:val="23"/>
          <w:szCs w:val="23"/>
        </w:rPr>
        <w:t>Trần Thị Hiền</w:t>
      </w:r>
      <w:r w:rsidR="00CC73B1" w:rsidRPr="00672215">
        <w:rPr>
          <w:rFonts w:ascii="Times New Roman" w:hAnsi="Times New Roman" w:cs="Times New Roman"/>
          <w:sz w:val="23"/>
          <w:szCs w:val="23"/>
        </w:rPr>
        <w:t>. (2017).</w:t>
      </w:r>
      <w:r w:rsidRPr="00672215">
        <w:rPr>
          <w:rFonts w:ascii="Times New Roman" w:hAnsi="Times New Roman" w:cs="Times New Roman"/>
          <w:sz w:val="23"/>
          <w:szCs w:val="23"/>
        </w:rPr>
        <w:t xml:space="preserve"> </w:t>
      </w:r>
      <w:r w:rsidRPr="00672215">
        <w:rPr>
          <w:rFonts w:ascii="Times New Roman" w:hAnsi="Times New Roman" w:cs="Times New Roman"/>
          <w:i/>
          <w:sz w:val="23"/>
          <w:szCs w:val="23"/>
        </w:rPr>
        <w:t>Nghiên cứu một số mô hình đánh giá chương trình đào tạo.</w:t>
      </w:r>
    </w:p>
    <w:p w:rsidR="004532BD" w:rsidRPr="00672215" w:rsidRDefault="00CC73B1" w:rsidP="00217041">
      <w:pPr>
        <w:widowControl w:val="0"/>
        <w:spacing w:after="0" w:line="276" w:lineRule="auto"/>
        <w:ind w:left="567" w:hanging="567"/>
        <w:jc w:val="both"/>
        <w:rPr>
          <w:rFonts w:ascii="Times New Roman" w:hAnsi="Times New Roman" w:cs="Times New Roman"/>
          <w:sz w:val="23"/>
          <w:szCs w:val="23"/>
        </w:rPr>
      </w:pPr>
      <w:r w:rsidRPr="00672215">
        <w:rPr>
          <w:rFonts w:ascii="Times New Roman" w:eastAsia="Times New Roman" w:hAnsi="Times New Roman" w:cs="Times New Roman"/>
          <w:sz w:val="23"/>
          <w:szCs w:val="23"/>
          <w:bdr w:val="none" w:sz="0" w:space="0" w:color="auto" w:frame="1"/>
        </w:rPr>
        <w:t>KirkPatrick D.L. (2006).</w:t>
      </w:r>
      <w:r w:rsidR="004532BD" w:rsidRPr="00672215">
        <w:rPr>
          <w:rFonts w:ascii="Times New Roman" w:eastAsia="Times New Roman" w:hAnsi="Times New Roman" w:cs="Times New Roman"/>
          <w:sz w:val="23"/>
          <w:szCs w:val="23"/>
          <w:bdr w:val="none" w:sz="0" w:space="0" w:color="auto" w:frame="1"/>
        </w:rPr>
        <w:t> </w:t>
      </w:r>
      <w:r w:rsidR="004532BD" w:rsidRPr="00672215">
        <w:rPr>
          <w:rFonts w:ascii="Times New Roman" w:eastAsia="Times New Roman" w:hAnsi="Times New Roman" w:cs="Times New Roman"/>
          <w:i/>
          <w:iCs/>
          <w:sz w:val="23"/>
          <w:szCs w:val="23"/>
          <w:bdr w:val="none" w:sz="0" w:space="0" w:color="auto" w:frame="1"/>
        </w:rPr>
        <w:t>Evaluating training programs: The four levels</w:t>
      </w:r>
      <w:r w:rsidR="004532BD" w:rsidRPr="00672215">
        <w:rPr>
          <w:rFonts w:ascii="Times New Roman" w:eastAsia="Times New Roman" w:hAnsi="Times New Roman" w:cs="Times New Roman"/>
          <w:sz w:val="23"/>
          <w:szCs w:val="23"/>
          <w:bdr w:val="none" w:sz="0" w:space="0" w:color="auto" w:frame="1"/>
        </w:rPr>
        <w:t>, Berett – Koehler Publishers.</w:t>
      </w:r>
    </w:p>
    <w:p w:rsidR="0079238E" w:rsidRPr="00672215" w:rsidRDefault="0079238E" w:rsidP="00217041">
      <w:pPr>
        <w:widowControl w:val="0"/>
        <w:spacing w:after="0" w:line="276" w:lineRule="auto"/>
        <w:ind w:left="567" w:hanging="567"/>
        <w:jc w:val="both"/>
        <w:rPr>
          <w:rFonts w:ascii="Times New Roman" w:hAnsi="Times New Roman" w:cs="Times New Roman"/>
          <w:sz w:val="23"/>
          <w:szCs w:val="23"/>
        </w:rPr>
      </w:pPr>
      <w:r w:rsidRPr="00672215">
        <w:rPr>
          <w:rFonts w:ascii="Times New Roman" w:hAnsi="Times New Roman" w:cs="Times New Roman"/>
          <w:sz w:val="23"/>
          <w:szCs w:val="23"/>
        </w:rPr>
        <w:t>Marceau</w:t>
      </w:r>
      <w:r w:rsidR="00CC73B1" w:rsidRPr="00672215">
        <w:rPr>
          <w:rFonts w:ascii="Times New Roman" w:hAnsi="Times New Roman" w:cs="Times New Roman"/>
          <w:sz w:val="23"/>
          <w:szCs w:val="23"/>
        </w:rPr>
        <w:t>, R.. (2012).</w:t>
      </w:r>
      <w:r w:rsidR="004F43B0" w:rsidRPr="00672215">
        <w:rPr>
          <w:rFonts w:ascii="Times New Roman" w:hAnsi="Times New Roman" w:cs="Times New Roman"/>
          <w:sz w:val="23"/>
          <w:szCs w:val="23"/>
        </w:rPr>
        <w:t xml:space="preserve"> </w:t>
      </w:r>
      <w:r w:rsidR="004F43B0" w:rsidRPr="00672215">
        <w:rPr>
          <w:rFonts w:ascii="Times New Roman" w:hAnsi="Times New Roman" w:cs="Times New Roman"/>
          <w:i/>
          <w:sz w:val="23"/>
          <w:szCs w:val="23"/>
        </w:rPr>
        <w:t>Évaluation de programme</w:t>
      </w:r>
      <w:r w:rsidR="004532BD" w:rsidRPr="00672215">
        <w:rPr>
          <w:rFonts w:ascii="Times New Roman" w:hAnsi="Times New Roman" w:cs="Times New Roman"/>
          <w:i/>
          <w:sz w:val="23"/>
          <w:szCs w:val="23"/>
        </w:rPr>
        <w:t>.</w:t>
      </w:r>
    </w:p>
    <w:p w:rsidR="004F43B0" w:rsidRPr="00672215" w:rsidRDefault="00CC73B1" w:rsidP="00217041">
      <w:pPr>
        <w:widowControl w:val="0"/>
        <w:spacing w:after="0" w:line="276" w:lineRule="auto"/>
        <w:ind w:left="567" w:hanging="567"/>
        <w:jc w:val="both"/>
        <w:rPr>
          <w:rFonts w:ascii="Times New Roman" w:hAnsi="Times New Roman" w:cs="Times New Roman"/>
          <w:i/>
          <w:sz w:val="23"/>
          <w:szCs w:val="23"/>
        </w:rPr>
      </w:pPr>
      <w:r w:rsidRPr="00672215">
        <w:rPr>
          <w:rFonts w:ascii="Times New Roman" w:hAnsi="Times New Roman" w:cs="Times New Roman"/>
          <w:sz w:val="23"/>
          <w:szCs w:val="23"/>
        </w:rPr>
        <w:t>MILED, M. (2005).</w:t>
      </w:r>
      <w:r w:rsidR="004532BD" w:rsidRPr="00672215">
        <w:rPr>
          <w:rFonts w:ascii="Times New Roman" w:hAnsi="Times New Roman" w:cs="Times New Roman"/>
          <w:sz w:val="23"/>
          <w:szCs w:val="23"/>
        </w:rPr>
        <w:t xml:space="preserve"> </w:t>
      </w:r>
      <w:r w:rsidR="004F43B0" w:rsidRPr="00672215">
        <w:rPr>
          <w:rFonts w:ascii="Times New Roman" w:hAnsi="Times New Roman" w:cs="Times New Roman"/>
          <w:i/>
          <w:sz w:val="23"/>
          <w:szCs w:val="23"/>
        </w:rPr>
        <w:t>Un cadre conceptuel pour l’élaboration d’un curriculum selon l’approche par les compétences</w:t>
      </w:r>
      <w:r w:rsidR="004532BD" w:rsidRPr="00672215">
        <w:rPr>
          <w:rFonts w:ascii="Times New Roman" w:hAnsi="Times New Roman" w:cs="Times New Roman"/>
          <w:i/>
          <w:sz w:val="23"/>
          <w:szCs w:val="23"/>
        </w:rPr>
        <w:t>.</w:t>
      </w:r>
    </w:p>
    <w:p w:rsidR="004F43B0" w:rsidRPr="00672215" w:rsidRDefault="00CC73B1" w:rsidP="00217041">
      <w:pPr>
        <w:widowControl w:val="0"/>
        <w:spacing w:after="0" w:line="276" w:lineRule="auto"/>
        <w:ind w:left="567" w:hanging="567"/>
        <w:jc w:val="both"/>
        <w:rPr>
          <w:rFonts w:ascii="Times New Roman" w:hAnsi="Times New Roman" w:cs="Times New Roman"/>
          <w:i/>
          <w:sz w:val="23"/>
          <w:szCs w:val="23"/>
        </w:rPr>
      </w:pPr>
      <w:r w:rsidRPr="00672215">
        <w:rPr>
          <w:rFonts w:ascii="Times New Roman" w:hAnsi="Times New Roman" w:cs="Times New Roman"/>
          <w:sz w:val="23"/>
          <w:szCs w:val="23"/>
        </w:rPr>
        <w:t>Pottiez, J. (2019).</w:t>
      </w:r>
      <w:r w:rsidR="004532BD" w:rsidRPr="00672215">
        <w:rPr>
          <w:rFonts w:ascii="Times New Roman" w:hAnsi="Times New Roman" w:cs="Times New Roman"/>
          <w:sz w:val="23"/>
          <w:szCs w:val="23"/>
        </w:rPr>
        <w:t xml:space="preserve"> </w:t>
      </w:r>
      <w:r w:rsidR="004532BD" w:rsidRPr="00672215">
        <w:rPr>
          <w:rFonts w:ascii="Times New Roman" w:hAnsi="Times New Roman" w:cs="Times New Roman"/>
          <w:i/>
          <w:sz w:val="23"/>
          <w:szCs w:val="23"/>
        </w:rPr>
        <w:t>Nouveau mod è le de Kirkpatrick: quells apports pour la foocttion formation?</w:t>
      </w:r>
    </w:p>
    <w:p w:rsidR="00CF6B29" w:rsidRPr="00672215" w:rsidRDefault="00CF6B29" w:rsidP="001347C8">
      <w:pPr>
        <w:widowControl w:val="0"/>
        <w:spacing w:after="0" w:line="276" w:lineRule="auto"/>
        <w:ind w:firstLine="720"/>
        <w:jc w:val="both"/>
        <w:rPr>
          <w:rFonts w:ascii="Times New Roman" w:hAnsi="Times New Roman" w:cs="Times New Roman"/>
          <w:i/>
          <w:sz w:val="23"/>
          <w:szCs w:val="23"/>
        </w:rPr>
      </w:pPr>
    </w:p>
    <w:p w:rsidR="0014057A" w:rsidRPr="00672215" w:rsidRDefault="0014057A" w:rsidP="001347C8">
      <w:pPr>
        <w:widowControl w:val="0"/>
        <w:spacing w:after="0" w:line="276" w:lineRule="auto"/>
        <w:ind w:firstLine="720"/>
        <w:jc w:val="both"/>
        <w:rPr>
          <w:rFonts w:ascii="Times New Roman" w:hAnsi="Times New Roman" w:cs="Times New Roman"/>
          <w:i/>
          <w:sz w:val="23"/>
          <w:szCs w:val="23"/>
        </w:rPr>
      </w:pPr>
    </w:p>
    <w:p w:rsidR="00CF6B29" w:rsidRPr="00672215" w:rsidRDefault="00CF6B29" w:rsidP="009A3513">
      <w:pPr>
        <w:widowControl w:val="0"/>
        <w:pBdr>
          <w:bottom w:val="single" w:sz="4" w:space="1" w:color="auto"/>
        </w:pBdr>
        <w:spacing w:after="0" w:line="276" w:lineRule="auto"/>
        <w:jc w:val="right"/>
        <w:rPr>
          <w:rFonts w:ascii="Times New Roman" w:hAnsi="Times New Roman" w:cs="Times New Roman"/>
          <w:b/>
          <w:sz w:val="23"/>
          <w:szCs w:val="23"/>
          <w:lang w:val="en-GB"/>
        </w:rPr>
      </w:pPr>
    </w:p>
    <w:p w:rsidR="0014057A" w:rsidRPr="00672215" w:rsidRDefault="005D0E3F" w:rsidP="009A3513">
      <w:pPr>
        <w:widowControl w:val="0"/>
        <w:spacing w:before="120" w:after="0" w:line="276" w:lineRule="auto"/>
        <w:jc w:val="center"/>
        <w:rPr>
          <w:rFonts w:ascii="Times New Roman" w:hAnsi="Times New Roman" w:cs="Times New Roman"/>
          <w:b/>
          <w:sz w:val="26"/>
          <w:szCs w:val="26"/>
        </w:rPr>
      </w:pPr>
      <w:r w:rsidRPr="00672215">
        <w:rPr>
          <w:rFonts w:ascii="Times New Roman" w:eastAsia="Calibri" w:hAnsi="Times New Roman" w:cs="Times New Roman"/>
          <w:b/>
          <w:sz w:val="26"/>
          <w:szCs w:val="26"/>
          <w:lang w:val="vi-VN"/>
        </w:rPr>
        <w:t>A research on</w:t>
      </w:r>
      <w:r w:rsidRPr="00672215">
        <w:rPr>
          <w:rFonts w:ascii="Times New Roman" w:eastAsia="Calibri" w:hAnsi="Times New Roman" w:cs="Times New Roman"/>
          <w:b/>
          <w:sz w:val="26"/>
          <w:szCs w:val="26"/>
          <w:lang w:val="en-GB"/>
        </w:rPr>
        <w:t xml:space="preserve"> applying Kirkpatrick's model </w:t>
      </w:r>
      <w:r w:rsidRPr="00672215">
        <w:rPr>
          <w:rFonts w:ascii="Times New Roman" w:eastAsia="Calibri" w:hAnsi="Times New Roman" w:cs="Times New Roman"/>
          <w:b/>
          <w:sz w:val="26"/>
          <w:szCs w:val="26"/>
          <w:lang w:val="vi-VN"/>
        </w:rPr>
        <w:t>to</w:t>
      </w:r>
      <w:r w:rsidRPr="00672215">
        <w:rPr>
          <w:rFonts w:ascii="Times New Roman" w:eastAsia="Calibri" w:hAnsi="Times New Roman" w:cs="Times New Roman"/>
          <w:b/>
          <w:sz w:val="26"/>
          <w:szCs w:val="26"/>
          <w:lang w:val="en-GB"/>
        </w:rPr>
        <w:t xml:space="preserve"> assessing the effectiveness of teacher training at Phu Y</w:t>
      </w:r>
      <w:r w:rsidR="0015437A">
        <w:rPr>
          <w:rFonts w:ascii="Times New Roman" w:eastAsia="Calibri" w:hAnsi="Times New Roman" w:cs="Times New Roman"/>
          <w:b/>
          <w:sz w:val="26"/>
          <w:szCs w:val="26"/>
          <w:lang w:val="en-GB"/>
        </w:rPr>
        <w:t>en U</w:t>
      </w:r>
      <w:bookmarkStart w:id="0" w:name="_GoBack"/>
      <w:bookmarkEnd w:id="0"/>
      <w:r w:rsidRPr="00672215">
        <w:rPr>
          <w:rFonts w:ascii="Times New Roman" w:eastAsia="Calibri" w:hAnsi="Times New Roman" w:cs="Times New Roman"/>
          <w:b/>
          <w:sz w:val="26"/>
          <w:szCs w:val="26"/>
          <w:lang w:val="en-GB"/>
        </w:rPr>
        <w:t>niversity</w:t>
      </w:r>
    </w:p>
    <w:p w:rsidR="00CF6B29" w:rsidRPr="00672215" w:rsidRDefault="00CF6B29" w:rsidP="00E808CF">
      <w:pPr>
        <w:widowControl w:val="0"/>
        <w:spacing w:after="0" w:line="276" w:lineRule="auto"/>
        <w:jc w:val="both"/>
        <w:rPr>
          <w:rFonts w:ascii="Times New Roman" w:hAnsi="Times New Roman" w:cs="Times New Roman"/>
          <w:b/>
          <w:sz w:val="23"/>
          <w:szCs w:val="23"/>
        </w:rPr>
      </w:pPr>
    </w:p>
    <w:p w:rsidR="00E808CF" w:rsidRPr="00672215" w:rsidRDefault="00E808CF" w:rsidP="00E808CF">
      <w:pPr>
        <w:widowControl w:val="0"/>
        <w:spacing w:after="0" w:line="276" w:lineRule="auto"/>
        <w:jc w:val="center"/>
        <w:rPr>
          <w:rFonts w:ascii="Times New Roman" w:eastAsia="Times New Roman" w:hAnsi="Times New Roman" w:cs="Times New Roman"/>
          <w:b/>
          <w:sz w:val="23"/>
          <w:szCs w:val="23"/>
        </w:rPr>
      </w:pPr>
      <w:r w:rsidRPr="00672215">
        <w:rPr>
          <w:rFonts w:ascii="Times New Roman" w:eastAsia="Times New Roman" w:hAnsi="Times New Roman" w:cs="Times New Roman"/>
          <w:b/>
          <w:sz w:val="23"/>
          <w:szCs w:val="23"/>
        </w:rPr>
        <w:t>Le Bat Son</w:t>
      </w:r>
    </w:p>
    <w:p w:rsidR="00E808CF" w:rsidRPr="00672215" w:rsidRDefault="00E808CF" w:rsidP="00E808CF">
      <w:pPr>
        <w:widowControl w:val="0"/>
        <w:spacing w:after="0" w:line="276" w:lineRule="auto"/>
        <w:jc w:val="center"/>
        <w:rPr>
          <w:rFonts w:ascii="Times New Roman" w:eastAsia="Calibri" w:hAnsi="Times New Roman" w:cs="Times New Roman"/>
          <w:i/>
          <w:sz w:val="23"/>
          <w:szCs w:val="23"/>
          <w:lang w:bidi="my-MM"/>
        </w:rPr>
      </w:pPr>
      <w:r w:rsidRPr="00672215">
        <w:rPr>
          <w:rFonts w:ascii="Times New Roman" w:eastAsia="Calibri" w:hAnsi="Times New Roman" w:cs="Times New Roman"/>
          <w:i/>
          <w:sz w:val="23"/>
          <w:szCs w:val="23"/>
          <w:lang w:bidi="my-MM"/>
        </w:rPr>
        <w:t>Phu Yen University</w:t>
      </w:r>
    </w:p>
    <w:p w:rsidR="00E808CF" w:rsidRPr="00672215" w:rsidRDefault="00E808CF" w:rsidP="00E808CF">
      <w:pPr>
        <w:spacing w:after="0" w:line="276" w:lineRule="auto"/>
        <w:jc w:val="center"/>
        <w:rPr>
          <w:rFonts w:ascii="Times New Roman" w:eastAsia="Times New Roman" w:hAnsi="Times New Roman" w:cs="Times New Roman"/>
          <w:i/>
          <w:sz w:val="23"/>
          <w:szCs w:val="23"/>
        </w:rPr>
      </w:pPr>
      <w:r w:rsidRPr="00672215">
        <w:rPr>
          <w:rFonts w:ascii="Times New Roman" w:eastAsia="Times New Roman" w:hAnsi="Times New Roman" w:cs="Times New Roman"/>
          <w:i/>
          <w:sz w:val="23"/>
          <w:szCs w:val="23"/>
        </w:rPr>
        <w:t xml:space="preserve">Email: </w:t>
      </w:r>
      <w:hyperlink r:id="rId10" w:history="1">
        <w:r w:rsidRPr="00672215">
          <w:rPr>
            <w:rStyle w:val="Hyperlink"/>
            <w:rFonts w:ascii="Times New Roman" w:eastAsia="Times New Roman" w:hAnsi="Times New Roman" w:cs="Times New Roman"/>
            <w:i/>
            <w:color w:val="auto"/>
            <w:sz w:val="23"/>
            <w:szCs w:val="23"/>
          </w:rPr>
          <w:t>batsondhpy@gmail.com</w:t>
        </w:r>
      </w:hyperlink>
    </w:p>
    <w:p w:rsidR="00E808CF" w:rsidRDefault="00E808CF" w:rsidP="00E808CF">
      <w:pPr>
        <w:widowControl w:val="0"/>
        <w:spacing w:after="0" w:line="276" w:lineRule="auto"/>
        <w:jc w:val="center"/>
        <w:rPr>
          <w:rFonts w:ascii="Times New Roman" w:eastAsia="Times New Roman" w:hAnsi="Times New Roman" w:cs="Times New Roman"/>
          <w:i/>
          <w:sz w:val="23"/>
          <w:szCs w:val="23"/>
          <w:lang w:val="pt-BR"/>
        </w:rPr>
      </w:pPr>
      <w:r w:rsidRPr="00672215">
        <w:rPr>
          <w:rFonts w:ascii="Times New Roman" w:eastAsia="Times New Roman" w:hAnsi="Times New Roman" w:cs="Times New Roman"/>
          <w:i/>
          <w:sz w:val="23"/>
          <w:szCs w:val="23"/>
        </w:rPr>
        <w:t xml:space="preserve">Received: December </w:t>
      </w:r>
      <w:r w:rsidRPr="00672215">
        <w:rPr>
          <w:rFonts w:ascii="Times New Roman" w:eastAsia="Times New Roman" w:hAnsi="Times New Roman" w:cs="Times New Roman"/>
          <w:i/>
          <w:sz w:val="23"/>
          <w:szCs w:val="23"/>
          <w:lang w:val="pt-BR"/>
        </w:rPr>
        <w:t>29, 2020; Accepted: January 20, 2021</w:t>
      </w:r>
    </w:p>
    <w:p w:rsidR="00DA6D43" w:rsidRPr="00672215" w:rsidRDefault="00DA6D43" w:rsidP="00E808CF">
      <w:pPr>
        <w:widowControl w:val="0"/>
        <w:spacing w:after="0" w:line="276" w:lineRule="auto"/>
        <w:jc w:val="center"/>
        <w:rPr>
          <w:rFonts w:ascii="Times New Roman" w:hAnsi="Times New Roman" w:cs="Times New Roman"/>
          <w:b/>
          <w:sz w:val="23"/>
          <w:szCs w:val="23"/>
        </w:rPr>
      </w:pPr>
    </w:p>
    <w:p w:rsidR="0014057A" w:rsidRPr="00672215" w:rsidRDefault="00E808CF" w:rsidP="001347C8">
      <w:pPr>
        <w:widowControl w:val="0"/>
        <w:spacing w:after="0" w:line="276" w:lineRule="auto"/>
        <w:jc w:val="both"/>
        <w:rPr>
          <w:rFonts w:ascii="Times New Roman" w:hAnsi="Times New Roman" w:cs="Times New Roman"/>
          <w:b/>
          <w:sz w:val="23"/>
          <w:szCs w:val="23"/>
        </w:rPr>
      </w:pPr>
      <w:r w:rsidRPr="00672215">
        <w:rPr>
          <w:rFonts w:ascii="Times New Roman" w:hAnsi="Times New Roman" w:cs="Times New Roman"/>
          <w:b/>
          <w:sz w:val="23"/>
          <w:szCs w:val="23"/>
        </w:rPr>
        <w:t xml:space="preserve">Abstract </w:t>
      </w:r>
    </w:p>
    <w:p w:rsidR="00E808CF" w:rsidRPr="00672215" w:rsidRDefault="00E808CF" w:rsidP="00E808CF">
      <w:pPr>
        <w:widowControl w:val="0"/>
        <w:spacing w:after="0" w:line="276" w:lineRule="auto"/>
        <w:ind w:firstLine="720"/>
        <w:jc w:val="both"/>
        <w:rPr>
          <w:rFonts w:ascii="Times New Roman" w:eastAsia="Calibri" w:hAnsi="Times New Roman" w:cs="Times New Roman"/>
          <w:i/>
          <w:sz w:val="23"/>
          <w:szCs w:val="23"/>
        </w:rPr>
      </w:pPr>
      <w:r w:rsidRPr="00672215">
        <w:rPr>
          <w:rFonts w:ascii="Times New Roman" w:eastAsia="Calibri" w:hAnsi="Times New Roman" w:cs="Times New Roman"/>
          <w:i/>
          <w:sz w:val="23"/>
          <w:szCs w:val="23"/>
        </w:rPr>
        <w:t>This article introduces Kirkpatrick's model on training assessment and recommends applying this assessment model to the evaluation of training teachers at Phu Yen University, aiming to improve the quality of teacher training to meet the requirements of education renovation nowadays.</w:t>
      </w:r>
    </w:p>
    <w:p w:rsidR="0014057A" w:rsidRPr="00672215" w:rsidRDefault="00E808CF" w:rsidP="00E808CF">
      <w:pPr>
        <w:widowControl w:val="0"/>
        <w:spacing w:after="0" w:line="276" w:lineRule="auto"/>
        <w:ind w:firstLine="720"/>
        <w:jc w:val="both"/>
        <w:rPr>
          <w:rFonts w:ascii="Times New Roman" w:hAnsi="Times New Roman" w:cs="Times New Roman"/>
          <w:b/>
          <w:i/>
          <w:sz w:val="23"/>
          <w:szCs w:val="23"/>
        </w:rPr>
      </w:pPr>
      <w:r w:rsidRPr="00672215">
        <w:rPr>
          <w:rFonts w:ascii="Times New Roman" w:eastAsia="Calibri" w:hAnsi="Times New Roman" w:cs="Times New Roman"/>
          <w:b/>
          <w:sz w:val="23"/>
          <w:szCs w:val="23"/>
          <w:lang w:val="en-GB"/>
        </w:rPr>
        <w:t xml:space="preserve">Key words: </w:t>
      </w:r>
      <w:r w:rsidRPr="00672215">
        <w:rPr>
          <w:rFonts w:ascii="Times New Roman" w:eastAsia="Calibri" w:hAnsi="Times New Roman" w:cs="Times New Roman"/>
          <w:i/>
          <w:sz w:val="23"/>
          <w:szCs w:val="23"/>
          <w:lang w:val="en-GB"/>
        </w:rPr>
        <w:t>training assessment, Kirkpatrick's model, learners</w:t>
      </w:r>
    </w:p>
    <w:p w:rsidR="0014057A" w:rsidRPr="00672215" w:rsidRDefault="0014057A" w:rsidP="001347C8">
      <w:pPr>
        <w:widowControl w:val="0"/>
        <w:spacing w:after="0" w:line="276" w:lineRule="auto"/>
        <w:ind w:firstLine="720"/>
        <w:jc w:val="both"/>
        <w:rPr>
          <w:rFonts w:ascii="Times New Roman" w:hAnsi="Times New Roman" w:cs="Times New Roman"/>
          <w:i/>
          <w:sz w:val="23"/>
          <w:szCs w:val="23"/>
        </w:rPr>
      </w:pPr>
    </w:p>
    <w:sectPr w:rsidR="0014057A" w:rsidRPr="00672215" w:rsidSect="001479E1">
      <w:type w:val="continuous"/>
      <w:pgSz w:w="11907" w:h="16840" w:code="9"/>
      <w:pgMar w:top="1701" w:right="1701" w:bottom="2098" w:left="1701" w:header="397" w:footer="39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3110" w:rsidRDefault="00253110" w:rsidP="00E716BA">
      <w:pPr>
        <w:spacing w:after="0" w:line="240" w:lineRule="auto"/>
      </w:pPr>
      <w:r>
        <w:separator/>
      </w:r>
    </w:p>
  </w:endnote>
  <w:endnote w:type="continuationSeparator" w:id="0">
    <w:p w:rsidR="00253110" w:rsidRDefault="00253110" w:rsidP="00E716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3110" w:rsidRDefault="00253110" w:rsidP="00E716BA">
      <w:pPr>
        <w:spacing w:after="0" w:line="240" w:lineRule="auto"/>
      </w:pPr>
      <w:r>
        <w:separator/>
      </w:r>
    </w:p>
  </w:footnote>
  <w:footnote w:type="continuationSeparator" w:id="0">
    <w:p w:rsidR="00253110" w:rsidRDefault="00253110" w:rsidP="00E716B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3815615"/>
      <w:docPartObj>
        <w:docPartGallery w:val="Page Numbers (Top of Page)"/>
        <w:docPartUnique/>
      </w:docPartObj>
    </w:sdtPr>
    <w:sdtEndPr>
      <w:rPr>
        <w:rFonts w:ascii="Times New Roman" w:hAnsi="Times New Roman" w:cs="Times New Roman"/>
        <w:noProof/>
        <w:sz w:val="24"/>
        <w:szCs w:val="24"/>
      </w:rPr>
    </w:sdtEndPr>
    <w:sdtContent>
      <w:p w:rsidR="00E716BA" w:rsidRDefault="00E716BA" w:rsidP="00E716BA">
        <w:pPr>
          <w:pStyle w:val="Header"/>
          <w:tabs>
            <w:tab w:val="clear" w:pos="9360"/>
            <w:tab w:val="right" w:pos="8505"/>
          </w:tabs>
        </w:pPr>
      </w:p>
      <w:p w:rsidR="00E716BA" w:rsidRDefault="00E716BA" w:rsidP="00E716BA">
        <w:pPr>
          <w:pStyle w:val="Header"/>
          <w:tabs>
            <w:tab w:val="clear" w:pos="9360"/>
            <w:tab w:val="right" w:pos="8505"/>
          </w:tabs>
        </w:pPr>
      </w:p>
      <w:p w:rsidR="00E716BA" w:rsidRPr="00E716BA" w:rsidRDefault="00E716BA" w:rsidP="00E716BA">
        <w:pPr>
          <w:pStyle w:val="Header"/>
          <w:tabs>
            <w:tab w:val="clear" w:pos="9360"/>
            <w:tab w:val="right" w:pos="8505"/>
          </w:tabs>
          <w:rPr>
            <w:rFonts w:ascii="Times New Roman" w:hAnsi="Times New Roman" w:cs="Times New Roman"/>
            <w:sz w:val="24"/>
            <w:szCs w:val="24"/>
          </w:rPr>
        </w:pPr>
        <w:r w:rsidRPr="00E716BA">
          <w:rPr>
            <w:rFonts w:ascii="Times New Roman" w:hAnsi="Times New Roman" w:cs="Times New Roman"/>
            <w:sz w:val="24"/>
            <w:szCs w:val="24"/>
          </w:rPr>
          <w:fldChar w:fldCharType="begin"/>
        </w:r>
        <w:r w:rsidRPr="00E716BA">
          <w:rPr>
            <w:rFonts w:ascii="Times New Roman" w:hAnsi="Times New Roman" w:cs="Times New Roman"/>
            <w:sz w:val="24"/>
            <w:szCs w:val="24"/>
          </w:rPr>
          <w:instrText xml:space="preserve"> PAGE   \* MERGEFORMAT </w:instrText>
        </w:r>
        <w:r w:rsidRPr="00E716BA">
          <w:rPr>
            <w:rFonts w:ascii="Times New Roman" w:hAnsi="Times New Roman" w:cs="Times New Roman"/>
            <w:sz w:val="24"/>
            <w:szCs w:val="24"/>
          </w:rPr>
          <w:fldChar w:fldCharType="separate"/>
        </w:r>
        <w:r w:rsidR="0015437A">
          <w:rPr>
            <w:rFonts w:ascii="Times New Roman" w:hAnsi="Times New Roman" w:cs="Times New Roman"/>
            <w:noProof/>
            <w:sz w:val="24"/>
            <w:szCs w:val="24"/>
          </w:rPr>
          <w:t>6</w:t>
        </w:r>
        <w:r w:rsidRPr="00E716BA">
          <w:rPr>
            <w:rFonts w:ascii="Times New Roman" w:hAnsi="Times New Roman" w:cs="Times New Roman"/>
            <w:noProof/>
            <w:sz w:val="24"/>
            <w:szCs w:val="24"/>
          </w:rPr>
          <w:fldChar w:fldCharType="end"/>
        </w:r>
        <w:r w:rsidR="00AE474C" w:rsidRPr="00AE474C">
          <w:rPr>
            <w:rFonts w:ascii="Times New Roman" w:eastAsia="Calibri" w:hAnsi="Times New Roman" w:cs="Times New Roman"/>
            <w:i/>
            <w:szCs w:val="24"/>
            <w:lang w:val="vi-VN"/>
          </w:rPr>
          <w:t xml:space="preserve"> </w:t>
        </w:r>
        <w:r w:rsidR="00AE474C">
          <w:rPr>
            <w:rFonts w:ascii="Times New Roman" w:eastAsia="Calibri" w:hAnsi="Times New Roman" w:cs="Times New Roman"/>
            <w:i/>
            <w:szCs w:val="24"/>
            <w:lang w:val="vi-VN"/>
          </w:rPr>
          <w:tab/>
          <w:t xml:space="preserve">                                              </w:t>
        </w:r>
        <w:r w:rsidR="00AE474C" w:rsidRPr="00AE474C">
          <w:rPr>
            <w:rFonts w:ascii="Times New Roman" w:eastAsia="Calibri" w:hAnsi="Times New Roman" w:cs="Times New Roman"/>
            <w:i/>
            <w:szCs w:val="24"/>
            <w:lang w:val="vi-VN"/>
          </w:rPr>
          <w:t>Journal of Science – Phu Yen University</w:t>
        </w:r>
        <w:r w:rsidR="00AE474C" w:rsidRPr="00AE474C">
          <w:rPr>
            <w:rFonts w:ascii="Times New Roman" w:eastAsia="Calibri" w:hAnsi="Times New Roman" w:cs="Times New Roman"/>
            <w:szCs w:val="24"/>
            <w:lang w:val="vi-VN"/>
          </w:rPr>
          <w:t>, No.2</w:t>
        </w:r>
        <w:r w:rsidR="00AE474C" w:rsidRPr="00AE474C">
          <w:rPr>
            <w:rFonts w:ascii="Times New Roman" w:eastAsia="Calibri" w:hAnsi="Times New Roman" w:cs="Times New Roman"/>
            <w:szCs w:val="24"/>
          </w:rPr>
          <w:t>6</w:t>
        </w:r>
        <w:r w:rsidR="00AE474C" w:rsidRPr="00AE474C">
          <w:rPr>
            <w:rFonts w:ascii="Times New Roman" w:eastAsia="Calibri" w:hAnsi="Times New Roman" w:cs="Times New Roman"/>
            <w:szCs w:val="24"/>
            <w:lang w:val="vi-VN"/>
          </w:rPr>
          <w:t xml:space="preserve"> (</w:t>
        </w:r>
        <w:r w:rsidR="00AE474C" w:rsidRPr="00AE474C">
          <w:rPr>
            <w:rFonts w:ascii="Times New Roman" w:eastAsia="Calibri" w:hAnsi="Times New Roman" w:cs="Times New Roman"/>
            <w:b/>
            <w:szCs w:val="24"/>
            <w:lang w:val="vi-VN"/>
          </w:rPr>
          <w:t>2021)</w:t>
        </w:r>
        <w:r w:rsidR="00AE474C" w:rsidRPr="00AE474C">
          <w:rPr>
            <w:rFonts w:ascii="Times New Roman" w:eastAsia="Calibri" w:hAnsi="Times New Roman" w:cs="Times New Roman"/>
            <w:szCs w:val="24"/>
            <w:lang w:val="vi-VN"/>
          </w:rPr>
          <w:t xml:space="preserve">, </w:t>
        </w:r>
        <w:r w:rsidR="00AE474C" w:rsidRPr="00AE474C">
          <w:rPr>
            <w:rFonts w:ascii="Times New Roman" w:eastAsia="Calibri" w:hAnsi="Times New Roman" w:cs="Times New Roman"/>
            <w:szCs w:val="24"/>
          </w:rPr>
          <w:t>1</w:t>
        </w:r>
        <w:r w:rsidR="00AE474C" w:rsidRPr="00AE474C">
          <w:rPr>
            <w:rFonts w:ascii="Times New Roman" w:eastAsia="Calibri" w:hAnsi="Times New Roman" w:cs="Times New Roman"/>
            <w:szCs w:val="24"/>
            <w:lang w:val="vi-VN"/>
          </w:rPr>
          <w:t>-</w:t>
        </w:r>
        <w:r w:rsidR="00AE474C" w:rsidRPr="00AE474C">
          <w:rPr>
            <w:rFonts w:ascii="Times New Roman" w:eastAsia="Calibri" w:hAnsi="Times New Roman" w:cs="Times New Roman"/>
            <w:szCs w:val="24"/>
          </w:rPr>
          <w:t>8</w:t>
        </w:r>
      </w:p>
    </w:sdtContent>
  </w:sdt>
  <w:p w:rsidR="00E716BA" w:rsidRPr="00E716BA" w:rsidRDefault="00E716BA">
    <w:pPr>
      <w:pStyle w:val="Header"/>
      <w:rPr>
        <w:rFonts w:ascii="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9624642"/>
      <w:docPartObj>
        <w:docPartGallery w:val="Page Numbers (Top of Page)"/>
        <w:docPartUnique/>
      </w:docPartObj>
    </w:sdtPr>
    <w:sdtEndPr>
      <w:rPr>
        <w:rFonts w:ascii="Times New Roman" w:hAnsi="Times New Roman" w:cs="Times New Roman"/>
        <w:noProof/>
        <w:sz w:val="24"/>
        <w:szCs w:val="24"/>
      </w:rPr>
    </w:sdtEndPr>
    <w:sdtContent>
      <w:p w:rsidR="00E716BA" w:rsidRDefault="00E716BA" w:rsidP="00E716BA">
        <w:pPr>
          <w:pStyle w:val="Header"/>
          <w:tabs>
            <w:tab w:val="clear" w:pos="9360"/>
            <w:tab w:val="right" w:pos="8505"/>
          </w:tabs>
          <w:jc w:val="right"/>
        </w:pPr>
      </w:p>
      <w:p w:rsidR="00E716BA" w:rsidRDefault="00E716BA" w:rsidP="00E716BA">
        <w:pPr>
          <w:pStyle w:val="Header"/>
          <w:tabs>
            <w:tab w:val="clear" w:pos="9360"/>
            <w:tab w:val="right" w:pos="8505"/>
          </w:tabs>
          <w:jc w:val="right"/>
        </w:pPr>
      </w:p>
      <w:p w:rsidR="00E716BA" w:rsidRPr="00E716BA" w:rsidRDefault="00AE474C" w:rsidP="00AE474C">
        <w:pPr>
          <w:pStyle w:val="Header"/>
          <w:tabs>
            <w:tab w:val="clear" w:pos="9360"/>
            <w:tab w:val="right" w:pos="8505"/>
          </w:tabs>
          <w:jc w:val="both"/>
          <w:rPr>
            <w:rFonts w:ascii="Times New Roman" w:hAnsi="Times New Roman" w:cs="Times New Roman"/>
            <w:sz w:val="24"/>
            <w:szCs w:val="24"/>
          </w:rPr>
        </w:pPr>
        <w:r w:rsidRPr="00AE474C">
          <w:rPr>
            <w:rFonts w:ascii="Times New Roman" w:eastAsia="Calibri" w:hAnsi="Times New Roman" w:cs="Times New Roman"/>
            <w:i/>
            <w:szCs w:val="24"/>
            <w:lang w:val="vi-VN"/>
          </w:rPr>
          <w:t xml:space="preserve">Tạp chí Khoa học – Trường Đại học Phú Yên, </w:t>
        </w:r>
        <w:r w:rsidRPr="00AE474C">
          <w:rPr>
            <w:rFonts w:ascii="Times New Roman" w:eastAsia="Calibri" w:hAnsi="Times New Roman" w:cs="Times New Roman"/>
            <w:szCs w:val="24"/>
            <w:lang w:val="vi-VN"/>
          </w:rPr>
          <w:t>Số 2</w:t>
        </w:r>
        <w:r w:rsidRPr="00AE474C">
          <w:rPr>
            <w:rFonts w:ascii="Times New Roman" w:eastAsia="Calibri" w:hAnsi="Times New Roman" w:cs="Times New Roman"/>
            <w:szCs w:val="24"/>
          </w:rPr>
          <w:t>6</w:t>
        </w:r>
        <w:r w:rsidRPr="00AE474C">
          <w:rPr>
            <w:rFonts w:ascii="Times New Roman" w:eastAsia="Calibri" w:hAnsi="Times New Roman" w:cs="Times New Roman"/>
            <w:szCs w:val="24"/>
            <w:lang w:val="vi-VN"/>
          </w:rPr>
          <w:t xml:space="preserve"> (</w:t>
        </w:r>
        <w:r w:rsidRPr="00AE474C">
          <w:rPr>
            <w:rFonts w:ascii="Times New Roman" w:eastAsia="Calibri" w:hAnsi="Times New Roman" w:cs="Times New Roman"/>
            <w:b/>
            <w:szCs w:val="24"/>
            <w:lang w:val="vi-VN"/>
          </w:rPr>
          <w:t>2021),</w:t>
        </w:r>
        <w:r w:rsidRPr="00AE474C">
          <w:rPr>
            <w:rFonts w:ascii="Times New Roman" w:eastAsia="Calibri" w:hAnsi="Times New Roman" w:cs="Times New Roman"/>
            <w:szCs w:val="24"/>
            <w:lang w:val="vi-VN"/>
          </w:rPr>
          <w:t xml:space="preserve"> </w:t>
        </w:r>
        <w:r w:rsidRPr="00AE474C">
          <w:rPr>
            <w:rFonts w:ascii="Times New Roman" w:eastAsia="Calibri" w:hAnsi="Times New Roman" w:cs="Times New Roman"/>
            <w:szCs w:val="24"/>
          </w:rPr>
          <w:t>1-8</w:t>
        </w:r>
        <w:r>
          <w:rPr>
            <w:rFonts w:ascii="Times New Roman" w:eastAsia="Calibri" w:hAnsi="Times New Roman" w:cs="Times New Roman"/>
            <w:szCs w:val="24"/>
          </w:rPr>
          <w:tab/>
        </w:r>
        <w:r w:rsidR="00E716BA" w:rsidRPr="00E716BA">
          <w:rPr>
            <w:rFonts w:ascii="Times New Roman" w:hAnsi="Times New Roman" w:cs="Times New Roman"/>
            <w:sz w:val="24"/>
            <w:szCs w:val="24"/>
          </w:rPr>
          <w:fldChar w:fldCharType="begin"/>
        </w:r>
        <w:r w:rsidR="00E716BA" w:rsidRPr="00E716BA">
          <w:rPr>
            <w:rFonts w:ascii="Times New Roman" w:hAnsi="Times New Roman" w:cs="Times New Roman"/>
            <w:sz w:val="24"/>
            <w:szCs w:val="24"/>
          </w:rPr>
          <w:instrText xml:space="preserve"> PAGE   \* MERGEFORMAT </w:instrText>
        </w:r>
        <w:r w:rsidR="00E716BA" w:rsidRPr="00E716BA">
          <w:rPr>
            <w:rFonts w:ascii="Times New Roman" w:hAnsi="Times New Roman" w:cs="Times New Roman"/>
            <w:sz w:val="24"/>
            <w:szCs w:val="24"/>
          </w:rPr>
          <w:fldChar w:fldCharType="separate"/>
        </w:r>
        <w:r w:rsidR="0015437A">
          <w:rPr>
            <w:rFonts w:ascii="Times New Roman" w:hAnsi="Times New Roman" w:cs="Times New Roman"/>
            <w:noProof/>
            <w:sz w:val="24"/>
            <w:szCs w:val="24"/>
          </w:rPr>
          <w:t>7</w:t>
        </w:r>
        <w:r w:rsidR="00E716BA" w:rsidRPr="00E716BA">
          <w:rPr>
            <w:rFonts w:ascii="Times New Roman" w:hAnsi="Times New Roman" w:cs="Times New Roman"/>
            <w:noProof/>
            <w:sz w:val="24"/>
            <w:szCs w:val="24"/>
          </w:rPr>
          <w:fldChar w:fldCharType="end"/>
        </w:r>
      </w:p>
    </w:sdtContent>
  </w:sdt>
  <w:p w:rsidR="00E716BA" w:rsidRPr="00E716BA" w:rsidRDefault="00AE474C" w:rsidP="00AE474C">
    <w:pPr>
      <w:pStyle w:val="Header"/>
      <w:tabs>
        <w:tab w:val="clear" w:pos="4680"/>
        <w:tab w:val="clear" w:pos="9360"/>
        <w:tab w:val="left" w:pos="7650"/>
      </w:tabs>
      <w:rPr>
        <w:rFonts w:ascii="Times New Roman" w:hAnsi="Times New Roman" w:cs="Times New Roman"/>
        <w:sz w:val="24"/>
        <w:szCs w:val="24"/>
      </w:rPr>
    </w:pPr>
    <w:r>
      <w:rPr>
        <w:rFonts w:ascii="Times New Roman" w:hAnsi="Times New Roman" w:cs="Times New Roman"/>
        <w:sz w:val="24"/>
        <w:szCs w:val="24"/>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B16DC9"/>
    <w:multiLevelType w:val="multilevel"/>
    <w:tmpl w:val="005045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0921924"/>
    <w:multiLevelType w:val="hybridMultilevel"/>
    <w:tmpl w:val="49662B26"/>
    <w:lvl w:ilvl="0" w:tplc="D6F0678E">
      <w:start w:val="1"/>
      <w:numFmt w:val="decimal"/>
      <w:lvlText w:val="%1)"/>
      <w:lvlJc w:val="left"/>
      <w:pPr>
        <w:tabs>
          <w:tab w:val="num" w:pos="720"/>
        </w:tabs>
        <w:ind w:left="720" w:hanging="360"/>
      </w:pPr>
    </w:lvl>
    <w:lvl w:ilvl="1" w:tplc="16704204" w:tentative="1">
      <w:start w:val="1"/>
      <w:numFmt w:val="decimal"/>
      <w:lvlText w:val="%2)"/>
      <w:lvlJc w:val="left"/>
      <w:pPr>
        <w:tabs>
          <w:tab w:val="num" w:pos="1440"/>
        </w:tabs>
        <w:ind w:left="1440" w:hanging="360"/>
      </w:pPr>
    </w:lvl>
    <w:lvl w:ilvl="2" w:tplc="20025C40" w:tentative="1">
      <w:start w:val="1"/>
      <w:numFmt w:val="decimal"/>
      <w:lvlText w:val="%3)"/>
      <w:lvlJc w:val="left"/>
      <w:pPr>
        <w:tabs>
          <w:tab w:val="num" w:pos="2160"/>
        </w:tabs>
        <w:ind w:left="2160" w:hanging="360"/>
      </w:pPr>
    </w:lvl>
    <w:lvl w:ilvl="3" w:tplc="6F94131C" w:tentative="1">
      <w:start w:val="1"/>
      <w:numFmt w:val="decimal"/>
      <w:lvlText w:val="%4)"/>
      <w:lvlJc w:val="left"/>
      <w:pPr>
        <w:tabs>
          <w:tab w:val="num" w:pos="2880"/>
        </w:tabs>
        <w:ind w:left="2880" w:hanging="360"/>
      </w:pPr>
    </w:lvl>
    <w:lvl w:ilvl="4" w:tplc="6E4A79B6" w:tentative="1">
      <w:start w:val="1"/>
      <w:numFmt w:val="decimal"/>
      <w:lvlText w:val="%5)"/>
      <w:lvlJc w:val="left"/>
      <w:pPr>
        <w:tabs>
          <w:tab w:val="num" w:pos="3600"/>
        </w:tabs>
        <w:ind w:left="3600" w:hanging="360"/>
      </w:pPr>
    </w:lvl>
    <w:lvl w:ilvl="5" w:tplc="B896C4D4" w:tentative="1">
      <w:start w:val="1"/>
      <w:numFmt w:val="decimal"/>
      <w:lvlText w:val="%6)"/>
      <w:lvlJc w:val="left"/>
      <w:pPr>
        <w:tabs>
          <w:tab w:val="num" w:pos="4320"/>
        </w:tabs>
        <w:ind w:left="4320" w:hanging="360"/>
      </w:pPr>
    </w:lvl>
    <w:lvl w:ilvl="6" w:tplc="6BC4BD26" w:tentative="1">
      <w:start w:val="1"/>
      <w:numFmt w:val="decimal"/>
      <w:lvlText w:val="%7)"/>
      <w:lvlJc w:val="left"/>
      <w:pPr>
        <w:tabs>
          <w:tab w:val="num" w:pos="5040"/>
        </w:tabs>
        <w:ind w:left="5040" w:hanging="360"/>
      </w:pPr>
    </w:lvl>
    <w:lvl w:ilvl="7" w:tplc="F65CAC2C" w:tentative="1">
      <w:start w:val="1"/>
      <w:numFmt w:val="decimal"/>
      <w:lvlText w:val="%8)"/>
      <w:lvlJc w:val="left"/>
      <w:pPr>
        <w:tabs>
          <w:tab w:val="num" w:pos="5760"/>
        </w:tabs>
        <w:ind w:left="5760" w:hanging="360"/>
      </w:pPr>
    </w:lvl>
    <w:lvl w:ilvl="8" w:tplc="9C0CEBD0" w:tentative="1">
      <w:start w:val="1"/>
      <w:numFmt w:val="decimal"/>
      <w:lvlText w:val="%9)"/>
      <w:lvlJc w:val="left"/>
      <w:pPr>
        <w:tabs>
          <w:tab w:val="num" w:pos="6480"/>
        </w:tabs>
        <w:ind w:left="6480" w:hanging="360"/>
      </w:pPr>
    </w:lvl>
  </w:abstractNum>
  <w:abstractNum w:abstractNumId="2">
    <w:nsid w:val="36CF627C"/>
    <w:multiLevelType w:val="hybridMultilevel"/>
    <w:tmpl w:val="B5448D0A"/>
    <w:lvl w:ilvl="0" w:tplc="D17866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81E"/>
    <w:rsid w:val="0003197A"/>
    <w:rsid w:val="0005447F"/>
    <w:rsid w:val="00071B7B"/>
    <w:rsid w:val="00085588"/>
    <w:rsid w:val="000A262C"/>
    <w:rsid w:val="000C39BD"/>
    <w:rsid w:val="000D37F7"/>
    <w:rsid w:val="000E0EEE"/>
    <w:rsid w:val="000E2D57"/>
    <w:rsid w:val="0010129F"/>
    <w:rsid w:val="001014FA"/>
    <w:rsid w:val="00113E2A"/>
    <w:rsid w:val="001205B2"/>
    <w:rsid w:val="00130798"/>
    <w:rsid w:val="001320F9"/>
    <w:rsid w:val="00133400"/>
    <w:rsid w:val="00134265"/>
    <w:rsid w:val="001347C8"/>
    <w:rsid w:val="0014057A"/>
    <w:rsid w:val="001479E1"/>
    <w:rsid w:val="0015437A"/>
    <w:rsid w:val="00163380"/>
    <w:rsid w:val="001B281E"/>
    <w:rsid w:val="001C4260"/>
    <w:rsid w:val="001D7D94"/>
    <w:rsid w:val="00217041"/>
    <w:rsid w:val="00230694"/>
    <w:rsid w:val="00232BF9"/>
    <w:rsid w:val="00253110"/>
    <w:rsid w:val="002D038A"/>
    <w:rsid w:val="00310550"/>
    <w:rsid w:val="0031110B"/>
    <w:rsid w:val="00317DAD"/>
    <w:rsid w:val="003D363E"/>
    <w:rsid w:val="00431ED2"/>
    <w:rsid w:val="004323AB"/>
    <w:rsid w:val="00432FC1"/>
    <w:rsid w:val="00435962"/>
    <w:rsid w:val="004532BD"/>
    <w:rsid w:val="00497BA6"/>
    <w:rsid w:val="00497EC1"/>
    <w:rsid w:val="004D2B5E"/>
    <w:rsid w:val="004E73F2"/>
    <w:rsid w:val="004F43B0"/>
    <w:rsid w:val="0052146C"/>
    <w:rsid w:val="00525A0C"/>
    <w:rsid w:val="00542727"/>
    <w:rsid w:val="00563C3E"/>
    <w:rsid w:val="00566B95"/>
    <w:rsid w:val="0058606F"/>
    <w:rsid w:val="00590938"/>
    <w:rsid w:val="005D0E3F"/>
    <w:rsid w:val="005D2B05"/>
    <w:rsid w:val="00602044"/>
    <w:rsid w:val="0063639D"/>
    <w:rsid w:val="006509ED"/>
    <w:rsid w:val="00672215"/>
    <w:rsid w:val="006A2AAA"/>
    <w:rsid w:val="006D1A50"/>
    <w:rsid w:val="006E4B6D"/>
    <w:rsid w:val="006F4EC5"/>
    <w:rsid w:val="00701536"/>
    <w:rsid w:val="007336E8"/>
    <w:rsid w:val="00750801"/>
    <w:rsid w:val="00764C75"/>
    <w:rsid w:val="00770369"/>
    <w:rsid w:val="007820BD"/>
    <w:rsid w:val="007828ED"/>
    <w:rsid w:val="0079238E"/>
    <w:rsid w:val="007A5E40"/>
    <w:rsid w:val="007E2AE1"/>
    <w:rsid w:val="007E72FA"/>
    <w:rsid w:val="007F00C8"/>
    <w:rsid w:val="00833819"/>
    <w:rsid w:val="00845C1F"/>
    <w:rsid w:val="00896DA0"/>
    <w:rsid w:val="00897869"/>
    <w:rsid w:val="008C6A9B"/>
    <w:rsid w:val="008D7D1A"/>
    <w:rsid w:val="008F0888"/>
    <w:rsid w:val="0090098F"/>
    <w:rsid w:val="009349F6"/>
    <w:rsid w:val="009373F5"/>
    <w:rsid w:val="00941471"/>
    <w:rsid w:val="00944E32"/>
    <w:rsid w:val="00984005"/>
    <w:rsid w:val="0099075B"/>
    <w:rsid w:val="00995CBB"/>
    <w:rsid w:val="00996B5F"/>
    <w:rsid w:val="009A3513"/>
    <w:rsid w:val="009C6EF1"/>
    <w:rsid w:val="009D39F4"/>
    <w:rsid w:val="009F1320"/>
    <w:rsid w:val="009F1F0E"/>
    <w:rsid w:val="00A52649"/>
    <w:rsid w:val="00A54210"/>
    <w:rsid w:val="00A56158"/>
    <w:rsid w:val="00A630C6"/>
    <w:rsid w:val="00A844B2"/>
    <w:rsid w:val="00AA4B28"/>
    <w:rsid w:val="00AD04CB"/>
    <w:rsid w:val="00AE474C"/>
    <w:rsid w:val="00AF18A9"/>
    <w:rsid w:val="00B5302B"/>
    <w:rsid w:val="00B702EC"/>
    <w:rsid w:val="00B82890"/>
    <w:rsid w:val="00B907FD"/>
    <w:rsid w:val="00BA172B"/>
    <w:rsid w:val="00BC61D7"/>
    <w:rsid w:val="00C13EF2"/>
    <w:rsid w:val="00C377BA"/>
    <w:rsid w:val="00CA5385"/>
    <w:rsid w:val="00CA56EC"/>
    <w:rsid w:val="00CC73B1"/>
    <w:rsid w:val="00CE1476"/>
    <w:rsid w:val="00CF252C"/>
    <w:rsid w:val="00CF6B29"/>
    <w:rsid w:val="00D06669"/>
    <w:rsid w:val="00D15DE6"/>
    <w:rsid w:val="00D34CFB"/>
    <w:rsid w:val="00D40D6F"/>
    <w:rsid w:val="00D6035E"/>
    <w:rsid w:val="00D61209"/>
    <w:rsid w:val="00D616CD"/>
    <w:rsid w:val="00D83FE6"/>
    <w:rsid w:val="00D84B7E"/>
    <w:rsid w:val="00D96BF3"/>
    <w:rsid w:val="00DA6D43"/>
    <w:rsid w:val="00DB6EAE"/>
    <w:rsid w:val="00DF3662"/>
    <w:rsid w:val="00E36DD0"/>
    <w:rsid w:val="00E3786C"/>
    <w:rsid w:val="00E44870"/>
    <w:rsid w:val="00E67133"/>
    <w:rsid w:val="00E716BA"/>
    <w:rsid w:val="00E72AD9"/>
    <w:rsid w:val="00E808CF"/>
    <w:rsid w:val="00E81604"/>
    <w:rsid w:val="00EA000E"/>
    <w:rsid w:val="00EB2B75"/>
    <w:rsid w:val="00EC40B7"/>
    <w:rsid w:val="00EE426D"/>
    <w:rsid w:val="00F00006"/>
    <w:rsid w:val="00F12F8C"/>
    <w:rsid w:val="00F43966"/>
    <w:rsid w:val="00F70B17"/>
    <w:rsid w:val="00F96F1E"/>
    <w:rsid w:val="00F97DAA"/>
    <w:rsid w:val="00FC4CFE"/>
    <w:rsid w:val="00FD0A10"/>
    <w:rsid w:val="00FD74DE"/>
    <w:rsid w:val="00FF6C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0CA533-F15B-4B89-AF21-91A84DBB20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4F43B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BC61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BC61D7"/>
    <w:rPr>
      <w:rFonts w:ascii="Courier New" w:eastAsia="Times New Roman" w:hAnsi="Courier New" w:cs="Courier New"/>
      <w:sz w:val="20"/>
      <w:szCs w:val="20"/>
    </w:rPr>
  </w:style>
  <w:style w:type="paragraph" w:styleId="ListParagraph">
    <w:name w:val="List Paragraph"/>
    <w:basedOn w:val="Normal"/>
    <w:uiPriority w:val="34"/>
    <w:qFormat/>
    <w:rsid w:val="00563C3E"/>
    <w:pPr>
      <w:ind w:left="720"/>
      <w:contextualSpacing/>
    </w:pPr>
  </w:style>
  <w:style w:type="paragraph" w:styleId="NormalWeb">
    <w:name w:val="Normal (Web)"/>
    <w:basedOn w:val="Normal"/>
    <w:uiPriority w:val="99"/>
    <w:semiHidden/>
    <w:unhideWhenUsed/>
    <w:rsid w:val="00D15DE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C4CFE"/>
    <w:rPr>
      <w:color w:val="0000FF"/>
      <w:u w:val="single"/>
    </w:rPr>
  </w:style>
  <w:style w:type="character" w:styleId="Emphasis">
    <w:name w:val="Emphasis"/>
    <w:basedOn w:val="DefaultParagraphFont"/>
    <w:uiPriority w:val="20"/>
    <w:qFormat/>
    <w:rsid w:val="00F96F1E"/>
    <w:rPr>
      <w:i/>
      <w:iCs/>
    </w:rPr>
  </w:style>
  <w:style w:type="character" w:customStyle="1" w:styleId="Heading1Char">
    <w:name w:val="Heading 1 Char"/>
    <w:basedOn w:val="DefaultParagraphFont"/>
    <w:link w:val="Heading1"/>
    <w:uiPriority w:val="9"/>
    <w:rsid w:val="004F43B0"/>
    <w:rPr>
      <w:rFonts w:ascii="Times New Roman" w:eastAsia="Times New Roman" w:hAnsi="Times New Roman" w:cs="Times New Roman"/>
      <w:b/>
      <w:bCs/>
      <w:kern w:val="36"/>
      <w:sz w:val="48"/>
      <w:szCs w:val="48"/>
    </w:rPr>
  </w:style>
  <w:style w:type="character" w:customStyle="1" w:styleId="fn">
    <w:name w:val="fn"/>
    <w:basedOn w:val="DefaultParagraphFont"/>
    <w:rsid w:val="004F43B0"/>
  </w:style>
  <w:style w:type="character" w:customStyle="1" w:styleId="updated">
    <w:name w:val="updated"/>
    <w:basedOn w:val="DefaultParagraphFont"/>
    <w:rsid w:val="004F43B0"/>
  </w:style>
  <w:style w:type="paragraph" w:styleId="Header">
    <w:name w:val="header"/>
    <w:basedOn w:val="Normal"/>
    <w:link w:val="HeaderChar"/>
    <w:uiPriority w:val="99"/>
    <w:unhideWhenUsed/>
    <w:rsid w:val="00E716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16BA"/>
  </w:style>
  <w:style w:type="paragraph" w:styleId="Footer">
    <w:name w:val="footer"/>
    <w:basedOn w:val="Normal"/>
    <w:link w:val="FooterChar"/>
    <w:uiPriority w:val="99"/>
    <w:unhideWhenUsed/>
    <w:rsid w:val="00E716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16BA"/>
  </w:style>
  <w:style w:type="table" w:styleId="TableGrid">
    <w:name w:val="Table Grid"/>
    <w:basedOn w:val="TableNormal"/>
    <w:uiPriority w:val="39"/>
    <w:rsid w:val="00113E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429254">
      <w:bodyDiv w:val="1"/>
      <w:marLeft w:val="0"/>
      <w:marRight w:val="0"/>
      <w:marTop w:val="0"/>
      <w:marBottom w:val="0"/>
      <w:divBdr>
        <w:top w:val="none" w:sz="0" w:space="0" w:color="auto"/>
        <w:left w:val="none" w:sz="0" w:space="0" w:color="auto"/>
        <w:bottom w:val="none" w:sz="0" w:space="0" w:color="auto"/>
        <w:right w:val="none" w:sz="0" w:space="0" w:color="auto"/>
      </w:divBdr>
      <w:divsChild>
        <w:div w:id="104155555">
          <w:marLeft w:val="806"/>
          <w:marRight w:val="0"/>
          <w:marTop w:val="0"/>
          <w:marBottom w:val="200"/>
          <w:divBdr>
            <w:top w:val="none" w:sz="0" w:space="0" w:color="auto"/>
            <w:left w:val="none" w:sz="0" w:space="0" w:color="auto"/>
            <w:bottom w:val="none" w:sz="0" w:space="0" w:color="auto"/>
            <w:right w:val="none" w:sz="0" w:space="0" w:color="auto"/>
          </w:divBdr>
        </w:div>
        <w:div w:id="1287853818">
          <w:marLeft w:val="806"/>
          <w:marRight w:val="0"/>
          <w:marTop w:val="0"/>
          <w:marBottom w:val="200"/>
          <w:divBdr>
            <w:top w:val="none" w:sz="0" w:space="0" w:color="auto"/>
            <w:left w:val="none" w:sz="0" w:space="0" w:color="auto"/>
            <w:bottom w:val="none" w:sz="0" w:space="0" w:color="auto"/>
            <w:right w:val="none" w:sz="0" w:space="0" w:color="auto"/>
          </w:divBdr>
        </w:div>
        <w:div w:id="1860315021">
          <w:marLeft w:val="806"/>
          <w:marRight w:val="0"/>
          <w:marTop w:val="0"/>
          <w:marBottom w:val="200"/>
          <w:divBdr>
            <w:top w:val="none" w:sz="0" w:space="0" w:color="auto"/>
            <w:left w:val="none" w:sz="0" w:space="0" w:color="auto"/>
            <w:bottom w:val="none" w:sz="0" w:space="0" w:color="auto"/>
            <w:right w:val="none" w:sz="0" w:space="0" w:color="auto"/>
          </w:divBdr>
        </w:div>
        <w:div w:id="430011727">
          <w:marLeft w:val="806"/>
          <w:marRight w:val="0"/>
          <w:marTop w:val="0"/>
          <w:marBottom w:val="200"/>
          <w:divBdr>
            <w:top w:val="none" w:sz="0" w:space="0" w:color="auto"/>
            <w:left w:val="none" w:sz="0" w:space="0" w:color="auto"/>
            <w:bottom w:val="none" w:sz="0" w:space="0" w:color="auto"/>
            <w:right w:val="none" w:sz="0" w:space="0" w:color="auto"/>
          </w:divBdr>
        </w:div>
      </w:divsChild>
    </w:div>
    <w:div w:id="70547501">
      <w:bodyDiv w:val="1"/>
      <w:marLeft w:val="0"/>
      <w:marRight w:val="0"/>
      <w:marTop w:val="0"/>
      <w:marBottom w:val="0"/>
      <w:divBdr>
        <w:top w:val="none" w:sz="0" w:space="0" w:color="auto"/>
        <w:left w:val="none" w:sz="0" w:space="0" w:color="auto"/>
        <w:bottom w:val="none" w:sz="0" w:space="0" w:color="auto"/>
        <w:right w:val="none" w:sz="0" w:space="0" w:color="auto"/>
      </w:divBdr>
    </w:div>
    <w:div w:id="84350257">
      <w:bodyDiv w:val="1"/>
      <w:marLeft w:val="0"/>
      <w:marRight w:val="0"/>
      <w:marTop w:val="0"/>
      <w:marBottom w:val="0"/>
      <w:divBdr>
        <w:top w:val="none" w:sz="0" w:space="0" w:color="auto"/>
        <w:left w:val="none" w:sz="0" w:space="0" w:color="auto"/>
        <w:bottom w:val="none" w:sz="0" w:space="0" w:color="auto"/>
        <w:right w:val="none" w:sz="0" w:space="0" w:color="auto"/>
      </w:divBdr>
      <w:divsChild>
        <w:div w:id="981546690">
          <w:marLeft w:val="0"/>
          <w:marRight w:val="150"/>
          <w:marTop w:val="0"/>
          <w:marBottom w:val="0"/>
          <w:divBdr>
            <w:top w:val="none" w:sz="0" w:space="0" w:color="auto"/>
            <w:left w:val="none" w:sz="0" w:space="0" w:color="auto"/>
            <w:bottom w:val="none" w:sz="0" w:space="0" w:color="auto"/>
            <w:right w:val="none" w:sz="0" w:space="0" w:color="auto"/>
          </w:divBdr>
        </w:div>
        <w:div w:id="1180242547">
          <w:marLeft w:val="0"/>
          <w:marRight w:val="150"/>
          <w:marTop w:val="0"/>
          <w:marBottom w:val="0"/>
          <w:divBdr>
            <w:top w:val="none" w:sz="0" w:space="0" w:color="auto"/>
            <w:left w:val="none" w:sz="0" w:space="0" w:color="auto"/>
            <w:bottom w:val="none" w:sz="0" w:space="0" w:color="auto"/>
            <w:right w:val="none" w:sz="0" w:space="0" w:color="auto"/>
          </w:divBdr>
        </w:div>
        <w:div w:id="1212694099">
          <w:marLeft w:val="0"/>
          <w:marRight w:val="150"/>
          <w:marTop w:val="0"/>
          <w:marBottom w:val="0"/>
          <w:divBdr>
            <w:top w:val="none" w:sz="0" w:space="0" w:color="auto"/>
            <w:left w:val="none" w:sz="0" w:space="0" w:color="auto"/>
            <w:bottom w:val="none" w:sz="0" w:space="0" w:color="auto"/>
            <w:right w:val="none" w:sz="0" w:space="0" w:color="auto"/>
          </w:divBdr>
        </w:div>
      </w:divsChild>
    </w:div>
    <w:div w:id="125706005">
      <w:bodyDiv w:val="1"/>
      <w:marLeft w:val="0"/>
      <w:marRight w:val="0"/>
      <w:marTop w:val="0"/>
      <w:marBottom w:val="0"/>
      <w:divBdr>
        <w:top w:val="none" w:sz="0" w:space="0" w:color="auto"/>
        <w:left w:val="none" w:sz="0" w:space="0" w:color="auto"/>
        <w:bottom w:val="none" w:sz="0" w:space="0" w:color="auto"/>
        <w:right w:val="none" w:sz="0" w:space="0" w:color="auto"/>
      </w:divBdr>
    </w:div>
    <w:div w:id="141123081">
      <w:bodyDiv w:val="1"/>
      <w:marLeft w:val="0"/>
      <w:marRight w:val="0"/>
      <w:marTop w:val="0"/>
      <w:marBottom w:val="0"/>
      <w:divBdr>
        <w:top w:val="none" w:sz="0" w:space="0" w:color="auto"/>
        <w:left w:val="none" w:sz="0" w:space="0" w:color="auto"/>
        <w:bottom w:val="none" w:sz="0" w:space="0" w:color="auto"/>
        <w:right w:val="none" w:sz="0" w:space="0" w:color="auto"/>
      </w:divBdr>
    </w:div>
    <w:div w:id="266621135">
      <w:bodyDiv w:val="1"/>
      <w:marLeft w:val="0"/>
      <w:marRight w:val="0"/>
      <w:marTop w:val="0"/>
      <w:marBottom w:val="0"/>
      <w:divBdr>
        <w:top w:val="none" w:sz="0" w:space="0" w:color="auto"/>
        <w:left w:val="none" w:sz="0" w:space="0" w:color="auto"/>
        <w:bottom w:val="none" w:sz="0" w:space="0" w:color="auto"/>
        <w:right w:val="none" w:sz="0" w:space="0" w:color="auto"/>
      </w:divBdr>
    </w:div>
    <w:div w:id="364214458">
      <w:bodyDiv w:val="1"/>
      <w:marLeft w:val="0"/>
      <w:marRight w:val="0"/>
      <w:marTop w:val="0"/>
      <w:marBottom w:val="0"/>
      <w:divBdr>
        <w:top w:val="none" w:sz="0" w:space="0" w:color="auto"/>
        <w:left w:val="none" w:sz="0" w:space="0" w:color="auto"/>
        <w:bottom w:val="none" w:sz="0" w:space="0" w:color="auto"/>
        <w:right w:val="none" w:sz="0" w:space="0" w:color="auto"/>
      </w:divBdr>
    </w:div>
    <w:div w:id="389111693">
      <w:bodyDiv w:val="1"/>
      <w:marLeft w:val="0"/>
      <w:marRight w:val="0"/>
      <w:marTop w:val="0"/>
      <w:marBottom w:val="0"/>
      <w:divBdr>
        <w:top w:val="none" w:sz="0" w:space="0" w:color="auto"/>
        <w:left w:val="none" w:sz="0" w:space="0" w:color="auto"/>
        <w:bottom w:val="none" w:sz="0" w:space="0" w:color="auto"/>
        <w:right w:val="none" w:sz="0" w:space="0" w:color="auto"/>
      </w:divBdr>
    </w:div>
    <w:div w:id="649018931">
      <w:bodyDiv w:val="1"/>
      <w:marLeft w:val="0"/>
      <w:marRight w:val="0"/>
      <w:marTop w:val="0"/>
      <w:marBottom w:val="0"/>
      <w:divBdr>
        <w:top w:val="none" w:sz="0" w:space="0" w:color="auto"/>
        <w:left w:val="none" w:sz="0" w:space="0" w:color="auto"/>
        <w:bottom w:val="none" w:sz="0" w:space="0" w:color="auto"/>
        <w:right w:val="none" w:sz="0" w:space="0" w:color="auto"/>
      </w:divBdr>
    </w:div>
    <w:div w:id="739904703">
      <w:bodyDiv w:val="1"/>
      <w:marLeft w:val="0"/>
      <w:marRight w:val="0"/>
      <w:marTop w:val="0"/>
      <w:marBottom w:val="0"/>
      <w:divBdr>
        <w:top w:val="none" w:sz="0" w:space="0" w:color="auto"/>
        <w:left w:val="none" w:sz="0" w:space="0" w:color="auto"/>
        <w:bottom w:val="none" w:sz="0" w:space="0" w:color="auto"/>
        <w:right w:val="none" w:sz="0" w:space="0" w:color="auto"/>
      </w:divBdr>
    </w:div>
    <w:div w:id="1691908118">
      <w:bodyDiv w:val="1"/>
      <w:marLeft w:val="0"/>
      <w:marRight w:val="0"/>
      <w:marTop w:val="0"/>
      <w:marBottom w:val="0"/>
      <w:divBdr>
        <w:top w:val="none" w:sz="0" w:space="0" w:color="auto"/>
        <w:left w:val="none" w:sz="0" w:space="0" w:color="auto"/>
        <w:bottom w:val="none" w:sz="0" w:space="0" w:color="auto"/>
        <w:right w:val="none" w:sz="0" w:space="0" w:color="auto"/>
      </w:divBdr>
    </w:div>
    <w:div w:id="1707487986">
      <w:bodyDiv w:val="1"/>
      <w:marLeft w:val="0"/>
      <w:marRight w:val="0"/>
      <w:marTop w:val="0"/>
      <w:marBottom w:val="0"/>
      <w:divBdr>
        <w:top w:val="none" w:sz="0" w:space="0" w:color="auto"/>
        <w:left w:val="none" w:sz="0" w:space="0" w:color="auto"/>
        <w:bottom w:val="none" w:sz="0" w:space="0" w:color="auto"/>
        <w:right w:val="none" w:sz="0" w:space="0" w:color="auto"/>
      </w:divBdr>
    </w:div>
    <w:div w:id="1711031773">
      <w:bodyDiv w:val="1"/>
      <w:marLeft w:val="0"/>
      <w:marRight w:val="0"/>
      <w:marTop w:val="0"/>
      <w:marBottom w:val="0"/>
      <w:divBdr>
        <w:top w:val="none" w:sz="0" w:space="0" w:color="auto"/>
        <w:left w:val="none" w:sz="0" w:space="0" w:color="auto"/>
        <w:bottom w:val="none" w:sz="0" w:space="0" w:color="auto"/>
        <w:right w:val="none" w:sz="0" w:space="0" w:color="auto"/>
      </w:divBdr>
    </w:div>
    <w:div w:id="2042853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batsondhpy@gmail.com" TargetMode="Externa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8</Pages>
  <Words>3533</Words>
  <Characters>20144</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XPS</dc:creator>
  <cp:keywords/>
  <dc:description/>
  <cp:lastModifiedBy>Admin</cp:lastModifiedBy>
  <cp:revision>22</cp:revision>
  <dcterms:created xsi:type="dcterms:W3CDTF">2021-01-09T11:40:00Z</dcterms:created>
  <dcterms:modified xsi:type="dcterms:W3CDTF">2021-01-19T01:22:00Z</dcterms:modified>
</cp:coreProperties>
</file>